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5465" w14:textId="77777777" w:rsidR="00766D55" w:rsidRDefault="00766D55" w:rsidP="001913E5">
      <w:pPr>
        <w:rPr>
          <w:rFonts w:cstheme="minorHAnsi"/>
          <w:sz w:val="24"/>
          <w:szCs w:val="24"/>
        </w:rPr>
      </w:pPr>
    </w:p>
    <w:p w14:paraId="2E1F1403" w14:textId="77777777" w:rsidR="00C03FC6" w:rsidRPr="00C03FC6" w:rsidRDefault="00C03FC6" w:rsidP="00C03FC6">
      <w:pPr>
        <w:spacing w:after="0"/>
        <w:jc w:val="center"/>
        <w:rPr>
          <w:rFonts w:cstheme="minorHAnsi"/>
          <w:sz w:val="40"/>
          <w:szCs w:val="40"/>
        </w:rPr>
      </w:pPr>
      <w:r w:rsidRPr="00C03FC6">
        <w:rPr>
          <w:rFonts w:cstheme="minorHAnsi"/>
          <w:sz w:val="40"/>
          <w:szCs w:val="40"/>
        </w:rPr>
        <w:t>Washington Tennis and Education Foundation (WTEF)</w:t>
      </w:r>
    </w:p>
    <w:p w14:paraId="43D1159D" w14:textId="2F7E8040" w:rsidR="00C03FC6" w:rsidRDefault="00C03FC6" w:rsidP="00C03FC6">
      <w:pPr>
        <w:spacing w:after="0"/>
        <w:jc w:val="center"/>
        <w:rPr>
          <w:rFonts w:cstheme="minorHAnsi"/>
          <w:sz w:val="40"/>
          <w:szCs w:val="40"/>
        </w:rPr>
      </w:pPr>
      <w:r w:rsidRPr="00C03FC6">
        <w:rPr>
          <w:rFonts w:cstheme="minorHAnsi"/>
          <w:sz w:val="40"/>
          <w:szCs w:val="40"/>
        </w:rPr>
        <w:t>Arthur Ashe Children’s Program (AACP)</w:t>
      </w:r>
    </w:p>
    <w:p w14:paraId="5468FDB3" w14:textId="19AD1C9E" w:rsidR="00C03FC6" w:rsidRDefault="001B3E53" w:rsidP="00C03FC6">
      <w:pPr>
        <w:spacing w:after="0"/>
        <w:jc w:val="center"/>
        <w:rPr>
          <w:rFonts w:cstheme="minorHAnsi"/>
          <w:sz w:val="40"/>
          <w:szCs w:val="40"/>
        </w:rPr>
      </w:pPr>
      <w:r>
        <w:rPr>
          <w:rFonts w:cstheme="minorHAnsi"/>
          <w:sz w:val="40"/>
          <w:szCs w:val="40"/>
        </w:rPr>
        <w:t>“Building Life Champions”</w:t>
      </w:r>
    </w:p>
    <w:p w14:paraId="212FA9CC" w14:textId="77777777" w:rsidR="001B3E53" w:rsidRDefault="001B3E53" w:rsidP="00C03FC6">
      <w:pPr>
        <w:spacing w:after="0"/>
        <w:jc w:val="center"/>
        <w:rPr>
          <w:rFonts w:cstheme="minorHAnsi"/>
          <w:sz w:val="40"/>
          <w:szCs w:val="40"/>
        </w:rPr>
      </w:pPr>
    </w:p>
    <w:p w14:paraId="6B315678" w14:textId="00E1C830" w:rsidR="00C03FC6" w:rsidRDefault="00C03FC6" w:rsidP="00C03FC6">
      <w:pPr>
        <w:spacing w:after="0"/>
        <w:rPr>
          <w:rFonts w:cstheme="minorHAnsi"/>
          <w:sz w:val="40"/>
          <w:szCs w:val="40"/>
        </w:rPr>
      </w:pPr>
      <w:r>
        <w:rPr>
          <w:rFonts w:cstheme="minorHAnsi"/>
          <w:noProof/>
          <w:sz w:val="40"/>
          <w:szCs w:val="40"/>
        </w:rPr>
        <w:drawing>
          <wp:inline distT="0" distB="0" distL="0" distR="0" wp14:anchorId="659C8A89" wp14:editId="5D364011">
            <wp:extent cx="2548467" cy="1911350"/>
            <wp:effectExtent l="133350" t="114300" r="137795" b="165100"/>
            <wp:docPr id="4" name="Picture 4" descr="A picture containing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107_1633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1663" cy="1921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noProof/>
          <w:sz w:val="40"/>
          <w:szCs w:val="40"/>
        </w:rPr>
        <w:drawing>
          <wp:inline distT="0" distB="0" distL="0" distR="0" wp14:anchorId="348DB032" wp14:editId="21B08E2E">
            <wp:extent cx="2540000" cy="1905000"/>
            <wp:effectExtent l="133350" t="114300" r="146050" b="171450"/>
            <wp:docPr id="7"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for AACP Summa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4904" cy="1916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C98A70" w14:textId="2E9F57D3" w:rsidR="001D63EF" w:rsidRDefault="001D63EF" w:rsidP="001D63EF">
      <w:pPr>
        <w:spacing w:after="0"/>
        <w:jc w:val="center"/>
        <w:rPr>
          <w:rFonts w:cstheme="minorHAnsi"/>
          <w:sz w:val="40"/>
          <w:szCs w:val="40"/>
        </w:rPr>
      </w:pPr>
      <w:r>
        <w:rPr>
          <w:rFonts w:cstheme="minorHAnsi"/>
          <w:noProof/>
          <w:sz w:val="40"/>
          <w:szCs w:val="40"/>
        </w:rPr>
        <w:drawing>
          <wp:inline distT="0" distB="0" distL="0" distR="0" wp14:anchorId="31F90182" wp14:editId="5D5F335A">
            <wp:extent cx="4004733" cy="3003550"/>
            <wp:effectExtent l="152400" t="114300" r="148590" b="158750"/>
            <wp:docPr id="8" name="Picture 8" descr="A group of people on a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ACP Summary pic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1162" cy="30233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D3BF1C" w14:textId="77777777" w:rsidR="00673BC0" w:rsidRDefault="00673BC0" w:rsidP="001913E5">
      <w:pPr>
        <w:rPr>
          <w:rFonts w:cstheme="minorHAnsi"/>
          <w:b/>
          <w:bCs/>
          <w:sz w:val="24"/>
          <w:szCs w:val="24"/>
        </w:rPr>
      </w:pPr>
    </w:p>
    <w:p w14:paraId="46440D34" w14:textId="7A2230EF" w:rsidR="00766D55" w:rsidRPr="00766D55" w:rsidRDefault="00766D55" w:rsidP="001913E5">
      <w:pPr>
        <w:rPr>
          <w:rFonts w:cstheme="minorHAnsi"/>
          <w:b/>
          <w:bCs/>
          <w:sz w:val="24"/>
          <w:szCs w:val="24"/>
        </w:rPr>
      </w:pPr>
      <w:r w:rsidRPr="00766D55">
        <w:rPr>
          <w:rFonts w:cstheme="minorHAnsi"/>
          <w:b/>
          <w:bCs/>
          <w:sz w:val="24"/>
          <w:szCs w:val="24"/>
        </w:rPr>
        <w:lastRenderedPageBreak/>
        <w:t>About Us</w:t>
      </w:r>
    </w:p>
    <w:p w14:paraId="03D02ACC" w14:textId="588905ED" w:rsidR="001913E5" w:rsidRPr="00144C23" w:rsidRDefault="00766D55" w:rsidP="001913E5">
      <w:pPr>
        <w:rPr>
          <w:rFonts w:cstheme="minorHAnsi"/>
          <w:sz w:val="24"/>
          <w:szCs w:val="24"/>
        </w:rPr>
      </w:pPr>
      <w:r>
        <w:rPr>
          <w:rFonts w:cstheme="minorHAnsi"/>
          <w:sz w:val="24"/>
          <w:szCs w:val="24"/>
        </w:rPr>
        <w:t xml:space="preserve">The Washington Tennis and Education Foundation (WTEF) Arthur Ashe Children’s Program (AACP) </w:t>
      </w:r>
      <w:r w:rsidR="001913E5" w:rsidRPr="00144C23">
        <w:rPr>
          <w:rFonts w:cstheme="minorHAnsi"/>
          <w:sz w:val="24"/>
          <w:szCs w:val="24"/>
        </w:rPr>
        <w:t xml:space="preserve">enhances the health, safety and academic performance of </w:t>
      </w:r>
      <w:r>
        <w:rPr>
          <w:rFonts w:cstheme="minorHAnsi"/>
          <w:sz w:val="24"/>
          <w:szCs w:val="24"/>
        </w:rPr>
        <w:t xml:space="preserve">elementary </w:t>
      </w:r>
      <w:r w:rsidR="001913E5" w:rsidRPr="00144C23">
        <w:rPr>
          <w:rFonts w:cstheme="minorHAnsi"/>
          <w:sz w:val="24"/>
          <w:szCs w:val="24"/>
        </w:rPr>
        <w:t xml:space="preserve">school students every school year. We provide </w:t>
      </w:r>
      <w:r w:rsidR="00850C86" w:rsidRPr="00144C23">
        <w:rPr>
          <w:rFonts w:cstheme="minorHAnsi"/>
          <w:sz w:val="24"/>
          <w:szCs w:val="24"/>
        </w:rPr>
        <w:t xml:space="preserve">healthy snacks, </w:t>
      </w:r>
      <w:r w:rsidR="001913E5" w:rsidRPr="00144C23">
        <w:rPr>
          <w:rFonts w:cstheme="minorHAnsi"/>
          <w:sz w:val="24"/>
          <w:szCs w:val="24"/>
        </w:rPr>
        <w:t>academic, tennis, and life skills instruction to students after school within schools in Washington, DC’s under-resourced neighborhoods.  AACP runs currently within DCPS/DCPCS school calendars</w:t>
      </w:r>
      <w:r w:rsidR="00225580" w:rsidRPr="00144C23">
        <w:rPr>
          <w:rFonts w:cstheme="minorHAnsi"/>
          <w:sz w:val="24"/>
          <w:szCs w:val="24"/>
        </w:rPr>
        <w:t xml:space="preserve">. </w:t>
      </w:r>
      <w:r w:rsidR="001913E5" w:rsidRPr="00144C23">
        <w:rPr>
          <w:rFonts w:cstheme="minorHAnsi"/>
          <w:sz w:val="24"/>
          <w:szCs w:val="24"/>
        </w:rPr>
        <w:t xml:space="preserve"> The AACP curriculum challenges students through individual and team competitions which enhance, rather than duplicate, how they learn during the school day. </w:t>
      </w:r>
    </w:p>
    <w:p w14:paraId="78112A75" w14:textId="4CB56BBC" w:rsidR="001F2EAA" w:rsidRPr="00144C23" w:rsidRDefault="001F2EAA" w:rsidP="001F2EAA">
      <w:pPr>
        <w:rPr>
          <w:rFonts w:cstheme="minorHAnsi"/>
          <w:b/>
          <w:bCs/>
          <w:sz w:val="24"/>
          <w:szCs w:val="24"/>
        </w:rPr>
      </w:pPr>
      <w:r w:rsidRPr="00144C23">
        <w:rPr>
          <w:rFonts w:cstheme="minorHAnsi"/>
          <w:b/>
          <w:bCs/>
          <w:sz w:val="24"/>
          <w:szCs w:val="24"/>
        </w:rPr>
        <w:t>Mission</w:t>
      </w:r>
    </w:p>
    <w:p w14:paraId="50F67B1B" w14:textId="66F2DC4B" w:rsidR="001F2EAA" w:rsidRPr="00144C23" w:rsidRDefault="001F2EAA" w:rsidP="001913E5">
      <w:pPr>
        <w:rPr>
          <w:rFonts w:cstheme="minorHAnsi"/>
          <w:sz w:val="24"/>
          <w:szCs w:val="24"/>
        </w:rPr>
      </w:pPr>
      <w:r w:rsidRPr="00144C23">
        <w:rPr>
          <w:rFonts w:cstheme="minorHAnsi"/>
          <w:sz w:val="24"/>
          <w:szCs w:val="24"/>
        </w:rPr>
        <w:t>WTEF is dedicated to building life champions through tennis and academic excellence. We work to give underserved kids a safe environment they trust and where they can excel. We empower our students to achieve their highest potential by developing meaningful values and critical life skills that will lead them to success.</w:t>
      </w:r>
    </w:p>
    <w:p w14:paraId="640693DF" w14:textId="5AD663B1" w:rsidR="001913E5" w:rsidRPr="00144C23" w:rsidRDefault="00766D55" w:rsidP="001913E5">
      <w:pPr>
        <w:rPr>
          <w:rFonts w:cstheme="minorHAnsi"/>
          <w:b/>
          <w:sz w:val="24"/>
          <w:szCs w:val="24"/>
        </w:rPr>
      </w:pPr>
      <w:r>
        <w:rPr>
          <w:rFonts w:cstheme="minorHAnsi"/>
          <w:b/>
          <w:sz w:val="24"/>
          <w:szCs w:val="24"/>
        </w:rPr>
        <w:t xml:space="preserve">AACP </w:t>
      </w:r>
      <w:r w:rsidR="001913E5" w:rsidRPr="00144C23">
        <w:rPr>
          <w:rFonts w:cstheme="minorHAnsi"/>
          <w:b/>
          <w:sz w:val="24"/>
          <w:szCs w:val="24"/>
        </w:rPr>
        <w:t xml:space="preserve">Summary of Academic Core Curriculum </w:t>
      </w:r>
    </w:p>
    <w:p w14:paraId="109FF62D" w14:textId="768776EE" w:rsidR="00AD3115" w:rsidRPr="00144C23" w:rsidRDefault="00AD3115" w:rsidP="00AD3115">
      <w:pPr>
        <w:rPr>
          <w:rFonts w:cstheme="minorHAnsi"/>
          <w:sz w:val="24"/>
          <w:szCs w:val="24"/>
        </w:rPr>
      </w:pPr>
      <w:r w:rsidRPr="00144C23">
        <w:rPr>
          <w:rFonts w:cstheme="minorHAnsi"/>
          <w:sz w:val="24"/>
          <w:szCs w:val="24"/>
        </w:rPr>
        <w:t xml:space="preserve">AACP provides academic, athletic, and life skills instruction to children during afterschool hours, the time when statistics indicate they are most likely to participate in risky behavior.  The program serves </w:t>
      </w:r>
      <w:r w:rsidR="00615189">
        <w:rPr>
          <w:rFonts w:cstheme="minorHAnsi"/>
          <w:sz w:val="24"/>
          <w:szCs w:val="24"/>
        </w:rPr>
        <w:t xml:space="preserve">typically </w:t>
      </w:r>
      <w:r w:rsidR="00EB62C4">
        <w:rPr>
          <w:rFonts w:cstheme="minorHAnsi"/>
          <w:sz w:val="24"/>
          <w:szCs w:val="24"/>
        </w:rPr>
        <w:t xml:space="preserve">over </w:t>
      </w:r>
      <w:r w:rsidR="00615189">
        <w:rPr>
          <w:rFonts w:cstheme="minorHAnsi"/>
          <w:sz w:val="24"/>
          <w:szCs w:val="24"/>
        </w:rPr>
        <w:t>250</w:t>
      </w:r>
      <w:r w:rsidR="00EB62C4" w:rsidRPr="00615189">
        <w:rPr>
          <w:rFonts w:cstheme="minorHAnsi"/>
          <w:sz w:val="24"/>
          <w:szCs w:val="24"/>
        </w:rPr>
        <w:t xml:space="preserve"> </w:t>
      </w:r>
      <w:r w:rsidRPr="00615189">
        <w:rPr>
          <w:rFonts w:cstheme="minorHAnsi"/>
          <w:sz w:val="24"/>
          <w:szCs w:val="24"/>
        </w:rPr>
        <w:t>c</w:t>
      </w:r>
      <w:r w:rsidRPr="00144C23">
        <w:rPr>
          <w:rFonts w:cstheme="minorHAnsi"/>
          <w:sz w:val="24"/>
          <w:szCs w:val="24"/>
        </w:rPr>
        <w:t xml:space="preserve">hildren living in Wards 4,5,6,7, and 8. AACP operates Monday through Thursday, </w:t>
      </w:r>
      <w:r w:rsidR="002D6809">
        <w:rPr>
          <w:rFonts w:cstheme="minorHAnsi"/>
          <w:sz w:val="24"/>
          <w:szCs w:val="24"/>
        </w:rPr>
        <w:t>3:30</w:t>
      </w:r>
      <w:r w:rsidRPr="00144C23">
        <w:rPr>
          <w:rFonts w:cstheme="minorHAnsi"/>
          <w:sz w:val="24"/>
          <w:szCs w:val="24"/>
        </w:rPr>
        <w:t xml:space="preserve"> to </w:t>
      </w:r>
      <w:r w:rsidR="002D6809">
        <w:rPr>
          <w:rFonts w:cstheme="minorHAnsi"/>
          <w:sz w:val="24"/>
          <w:szCs w:val="24"/>
        </w:rPr>
        <w:t>5:30</w:t>
      </w:r>
      <w:r w:rsidRPr="00144C23">
        <w:rPr>
          <w:rFonts w:cstheme="minorHAnsi"/>
          <w:sz w:val="24"/>
          <w:szCs w:val="24"/>
        </w:rPr>
        <w:t xml:space="preserve"> p</w:t>
      </w:r>
      <w:r w:rsidR="002D6809">
        <w:rPr>
          <w:rFonts w:cstheme="minorHAnsi"/>
          <w:sz w:val="24"/>
          <w:szCs w:val="24"/>
        </w:rPr>
        <w:t>m</w:t>
      </w:r>
      <w:r w:rsidRPr="00144C23">
        <w:rPr>
          <w:rFonts w:cstheme="minorHAnsi"/>
          <w:sz w:val="24"/>
          <w:szCs w:val="24"/>
        </w:rPr>
        <w:t>, with alternating days dedicated to academics and tennis instruction, and runs from September through mid-June, providing consistent programs and support for students from the week school starts until the week it ends.</w:t>
      </w:r>
    </w:p>
    <w:p w14:paraId="6B63C1F4" w14:textId="31F31653" w:rsidR="001913E5" w:rsidRPr="00144C23" w:rsidRDefault="00AD3115" w:rsidP="00AD3115">
      <w:pPr>
        <w:rPr>
          <w:rFonts w:cstheme="minorHAnsi"/>
          <w:sz w:val="24"/>
          <w:szCs w:val="24"/>
        </w:rPr>
      </w:pPr>
      <w:r w:rsidRPr="00144C23">
        <w:rPr>
          <w:rFonts w:cstheme="minorHAnsi"/>
          <w:sz w:val="24"/>
          <w:szCs w:val="24"/>
        </w:rPr>
        <w:t>Providing personalized attention and care to each child is at the core of all WTEF programming. The success of this strategy hinges on the quality of the AACP’s talented</w:t>
      </w:r>
      <w:r w:rsidR="00491BE1">
        <w:rPr>
          <w:rFonts w:cstheme="minorHAnsi"/>
          <w:sz w:val="24"/>
          <w:szCs w:val="24"/>
        </w:rPr>
        <w:t xml:space="preserve"> and </w:t>
      </w:r>
      <w:r w:rsidRPr="00144C23">
        <w:rPr>
          <w:rFonts w:cstheme="minorHAnsi"/>
          <w:sz w:val="24"/>
          <w:szCs w:val="24"/>
        </w:rPr>
        <w:t xml:space="preserve">engaged staff, as well as the low student-to-staff ratio. AACP enjoys 99% staff retention among both academic and athletic personnel from year-to-year, enabling staff and children to develop strong personal bonds which provide consistency, stability, and support for students.  Teachers and instructors adhere to the Common Core Standards used in DC schools to ensure that program content supports what children are learning in the classroom on a day-to-day basis. </w:t>
      </w:r>
      <w:r w:rsidR="001913E5" w:rsidRPr="00144C23">
        <w:rPr>
          <w:rFonts w:cstheme="minorHAnsi"/>
          <w:sz w:val="24"/>
          <w:szCs w:val="24"/>
        </w:rPr>
        <w:t xml:space="preserve"> AACP academic component is taught by DC Public </w:t>
      </w:r>
      <w:r w:rsidR="00CE6A09" w:rsidRPr="00144C23">
        <w:rPr>
          <w:rFonts w:cstheme="minorHAnsi"/>
          <w:sz w:val="24"/>
          <w:szCs w:val="24"/>
        </w:rPr>
        <w:t>and Charter</w:t>
      </w:r>
      <w:r w:rsidR="001913E5" w:rsidRPr="00144C23">
        <w:rPr>
          <w:rFonts w:cstheme="minorHAnsi"/>
          <w:sz w:val="24"/>
          <w:szCs w:val="24"/>
        </w:rPr>
        <w:t xml:space="preserve"> School teachers within schools where AACP operates. Teachers are provided with guidance and support to deliver an educational component that is in concert with the student’s grade appropriate curricula. AACP teacher</w:t>
      </w:r>
      <w:r w:rsidRPr="00144C23">
        <w:rPr>
          <w:rFonts w:cstheme="minorHAnsi"/>
          <w:sz w:val="24"/>
          <w:szCs w:val="24"/>
        </w:rPr>
        <w:t>s</w:t>
      </w:r>
      <w:r w:rsidR="001913E5" w:rsidRPr="00144C23">
        <w:rPr>
          <w:rFonts w:cstheme="minorHAnsi"/>
          <w:sz w:val="24"/>
          <w:szCs w:val="24"/>
        </w:rPr>
        <w:t xml:space="preserve"> </w:t>
      </w:r>
      <w:r w:rsidRPr="00144C23">
        <w:rPr>
          <w:rFonts w:cstheme="minorHAnsi"/>
          <w:sz w:val="24"/>
          <w:szCs w:val="24"/>
        </w:rPr>
        <w:t>are</w:t>
      </w:r>
      <w:r w:rsidR="001913E5" w:rsidRPr="00144C23">
        <w:rPr>
          <w:rFonts w:cstheme="minorHAnsi"/>
          <w:sz w:val="24"/>
          <w:szCs w:val="24"/>
        </w:rPr>
        <w:t xml:space="preserve"> familiar with students both through the program as well as through the regular school day. </w:t>
      </w:r>
    </w:p>
    <w:p w14:paraId="24C10C94" w14:textId="77777777" w:rsidR="00AD3115" w:rsidRPr="00144C23" w:rsidRDefault="00AD3115" w:rsidP="001913E5">
      <w:pPr>
        <w:rPr>
          <w:rFonts w:cstheme="minorHAnsi"/>
          <w:sz w:val="24"/>
          <w:szCs w:val="24"/>
        </w:rPr>
      </w:pPr>
    </w:p>
    <w:p w14:paraId="15D793FE" w14:textId="77777777" w:rsidR="004376DE" w:rsidRDefault="004376DE" w:rsidP="001913E5">
      <w:pPr>
        <w:rPr>
          <w:rFonts w:cstheme="minorHAnsi"/>
          <w:sz w:val="24"/>
          <w:szCs w:val="24"/>
        </w:rPr>
      </w:pPr>
    </w:p>
    <w:p w14:paraId="6D1495B7" w14:textId="25324D98" w:rsidR="001913E5" w:rsidRPr="00144C23" w:rsidRDefault="001913E5" w:rsidP="001913E5">
      <w:pPr>
        <w:rPr>
          <w:rFonts w:cstheme="minorHAnsi"/>
          <w:sz w:val="24"/>
          <w:szCs w:val="24"/>
        </w:rPr>
      </w:pPr>
      <w:r w:rsidRPr="00144C23">
        <w:rPr>
          <w:rFonts w:cstheme="minorHAnsi"/>
          <w:sz w:val="24"/>
          <w:szCs w:val="24"/>
        </w:rPr>
        <w:t xml:space="preserve">Academic Core Curriculum is 4 hours per week and consist generally of the following:  </w:t>
      </w:r>
    </w:p>
    <w:p w14:paraId="49C072DC" w14:textId="54E9FE9E" w:rsidR="001913E5" w:rsidRDefault="001913E5" w:rsidP="001913E5">
      <w:pPr>
        <w:pStyle w:val="ListParagraph"/>
        <w:numPr>
          <w:ilvl w:val="0"/>
          <w:numId w:val="1"/>
        </w:numPr>
        <w:rPr>
          <w:rFonts w:cstheme="minorHAnsi"/>
          <w:sz w:val="24"/>
          <w:szCs w:val="24"/>
        </w:rPr>
      </w:pPr>
      <w:r w:rsidRPr="00144C23">
        <w:rPr>
          <w:rFonts w:cstheme="minorHAnsi"/>
          <w:sz w:val="24"/>
          <w:szCs w:val="24"/>
        </w:rPr>
        <w:t xml:space="preserve">Homework </w:t>
      </w:r>
      <w:r w:rsidR="00CE6A09" w:rsidRPr="00144C23">
        <w:rPr>
          <w:rFonts w:cstheme="minorHAnsi"/>
          <w:sz w:val="24"/>
          <w:szCs w:val="24"/>
        </w:rPr>
        <w:t>assistance,</w:t>
      </w:r>
      <w:r w:rsidR="000E6B6D">
        <w:rPr>
          <w:rFonts w:cstheme="minorHAnsi"/>
          <w:sz w:val="24"/>
          <w:szCs w:val="24"/>
        </w:rPr>
        <w:t xml:space="preserve"> tutoring, mentoring</w:t>
      </w:r>
    </w:p>
    <w:p w14:paraId="684CFCC4" w14:textId="3AC0596B" w:rsidR="000E6B6D" w:rsidRPr="00144C23" w:rsidRDefault="000E6B6D" w:rsidP="001913E5">
      <w:pPr>
        <w:pStyle w:val="ListParagraph"/>
        <w:numPr>
          <w:ilvl w:val="0"/>
          <w:numId w:val="1"/>
        </w:numPr>
        <w:rPr>
          <w:rFonts w:cstheme="minorHAnsi"/>
          <w:sz w:val="24"/>
          <w:szCs w:val="24"/>
        </w:rPr>
      </w:pPr>
      <w:r>
        <w:rPr>
          <w:rFonts w:cstheme="minorHAnsi"/>
          <w:sz w:val="24"/>
          <w:szCs w:val="24"/>
        </w:rPr>
        <w:t>Math and Spelling Bee practice</w:t>
      </w:r>
    </w:p>
    <w:p w14:paraId="50B9C94A" w14:textId="77777777" w:rsidR="001913E5" w:rsidRPr="00144C23" w:rsidRDefault="001913E5" w:rsidP="001913E5">
      <w:pPr>
        <w:pStyle w:val="ListParagraph"/>
        <w:numPr>
          <w:ilvl w:val="0"/>
          <w:numId w:val="1"/>
        </w:numPr>
        <w:rPr>
          <w:rFonts w:cstheme="minorHAnsi"/>
          <w:sz w:val="24"/>
          <w:szCs w:val="24"/>
        </w:rPr>
      </w:pPr>
      <w:r w:rsidRPr="00144C23">
        <w:rPr>
          <w:rFonts w:cstheme="minorHAnsi"/>
          <w:sz w:val="24"/>
          <w:szCs w:val="24"/>
        </w:rPr>
        <w:t xml:space="preserve">Prepare students for the AACP Academic &amp; Life-Skills Skit Competitions  </w:t>
      </w:r>
    </w:p>
    <w:p w14:paraId="3609084A" w14:textId="1684CD98" w:rsidR="00225580" w:rsidRPr="00144C23" w:rsidRDefault="001913E5" w:rsidP="001913E5">
      <w:pPr>
        <w:rPr>
          <w:rFonts w:cstheme="minorHAnsi"/>
          <w:b/>
          <w:bCs/>
          <w:sz w:val="24"/>
          <w:szCs w:val="24"/>
        </w:rPr>
      </w:pPr>
      <w:r w:rsidRPr="00144C23">
        <w:rPr>
          <w:rFonts w:cstheme="minorHAnsi"/>
          <w:sz w:val="24"/>
          <w:szCs w:val="24"/>
        </w:rPr>
        <w:t>During the weeks prior to the competitions, teachers help students prepare for Academic Competitions by reviewing</w:t>
      </w:r>
      <w:r w:rsidR="00F66E59" w:rsidRPr="00144C23">
        <w:rPr>
          <w:rFonts w:cstheme="minorHAnsi"/>
          <w:sz w:val="24"/>
          <w:szCs w:val="24"/>
        </w:rPr>
        <w:t>/studying</w:t>
      </w:r>
      <w:r w:rsidRPr="00144C23">
        <w:rPr>
          <w:rFonts w:cstheme="minorHAnsi"/>
          <w:sz w:val="24"/>
          <w:szCs w:val="24"/>
        </w:rPr>
        <w:t xml:space="preserve"> possible math questions and </w:t>
      </w:r>
      <w:r w:rsidR="000E6B6D">
        <w:rPr>
          <w:rFonts w:cstheme="minorHAnsi"/>
          <w:sz w:val="24"/>
          <w:szCs w:val="24"/>
        </w:rPr>
        <w:t>S</w:t>
      </w:r>
      <w:r w:rsidRPr="00144C23">
        <w:rPr>
          <w:rFonts w:cstheme="minorHAnsi"/>
          <w:sz w:val="24"/>
          <w:szCs w:val="24"/>
        </w:rPr>
        <w:t xml:space="preserve">pelling </w:t>
      </w:r>
      <w:r w:rsidR="000E6B6D">
        <w:rPr>
          <w:rFonts w:cstheme="minorHAnsi"/>
          <w:sz w:val="24"/>
          <w:szCs w:val="24"/>
        </w:rPr>
        <w:t>B</w:t>
      </w:r>
      <w:r w:rsidRPr="00144C23">
        <w:rPr>
          <w:rFonts w:cstheme="minorHAnsi"/>
          <w:sz w:val="24"/>
          <w:szCs w:val="24"/>
        </w:rPr>
        <w:t xml:space="preserve">ee </w:t>
      </w:r>
      <w:r w:rsidR="00F66E59" w:rsidRPr="00144C23">
        <w:rPr>
          <w:rFonts w:cstheme="minorHAnsi"/>
          <w:sz w:val="24"/>
          <w:szCs w:val="24"/>
        </w:rPr>
        <w:t>words</w:t>
      </w:r>
      <w:r w:rsidRPr="00144C23">
        <w:rPr>
          <w:rFonts w:cstheme="minorHAnsi"/>
          <w:sz w:val="24"/>
          <w:szCs w:val="24"/>
        </w:rPr>
        <w:t xml:space="preserve">. </w:t>
      </w:r>
      <w:r w:rsidR="00F5215A">
        <w:rPr>
          <w:rFonts w:cstheme="minorHAnsi"/>
          <w:sz w:val="24"/>
          <w:szCs w:val="24"/>
        </w:rPr>
        <w:t>Students also increase their vocabulary and are taught to comprehend the meaning of the words they are spelling. We believe that the math, spelling, vocabulary and life skills practice will better prepare students for DC standardized testing, ACT/SAT</w:t>
      </w:r>
      <w:r w:rsidRPr="00144C23">
        <w:rPr>
          <w:rFonts w:cstheme="minorHAnsi"/>
          <w:sz w:val="24"/>
          <w:szCs w:val="24"/>
        </w:rPr>
        <w:t xml:space="preserve"> </w:t>
      </w:r>
      <w:r w:rsidR="00F5215A">
        <w:rPr>
          <w:rFonts w:cstheme="minorHAnsi"/>
          <w:sz w:val="24"/>
          <w:szCs w:val="24"/>
        </w:rPr>
        <w:t>and life in general.</w:t>
      </w:r>
    </w:p>
    <w:p w14:paraId="034885AD" w14:textId="76927698" w:rsidR="001913E5" w:rsidRPr="00144C23" w:rsidRDefault="001913E5" w:rsidP="001913E5">
      <w:pPr>
        <w:rPr>
          <w:rFonts w:cstheme="minorHAnsi"/>
          <w:b/>
          <w:bCs/>
          <w:sz w:val="24"/>
          <w:szCs w:val="24"/>
        </w:rPr>
      </w:pPr>
      <w:r w:rsidRPr="00144C23">
        <w:rPr>
          <w:rFonts w:cstheme="minorHAnsi"/>
          <w:b/>
          <w:bCs/>
          <w:sz w:val="24"/>
          <w:szCs w:val="24"/>
        </w:rPr>
        <w:t xml:space="preserve">  A typical day/week would go as follows (Days and Times for programming may vary)</w:t>
      </w:r>
    </w:p>
    <w:tbl>
      <w:tblPr>
        <w:tblStyle w:val="TableGrid"/>
        <w:tblW w:w="9727" w:type="dxa"/>
        <w:tblLayout w:type="fixed"/>
        <w:tblLook w:val="04A0" w:firstRow="1" w:lastRow="0" w:firstColumn="1" w:lastColumn="0" w:noHBand="0" w:noVBand="1"/>
      </w:tblPr>
      <w:tblGrid>
        <w:gridCol w:w="897"/>
        <w:gridCol w:w="1798"/>
        <w:gridCol w:w="1800"/>
        <w:gridCol w:w="1530"/>
        <w:gridCol w:w="1980"/>
        <w:gridCol w:w="1722"/>
      </w:tblGrid>
      <w:tr w:rsidR="001913E5" w:rsidRPr="00144C23" w14:paraId="03F4C728" w14:textId="77777777" w:rsidTr="009E0EDA">
        <w:trPr>
          <w:trHeight w:val="900"/>
        </w:trPr>
        <w:tc>
          <w:tcPr>
            <w:tcW w:w="897" w:type="dxa"/>
            <w:noWrap/>
            <w:hideMark/>
          </w:tcPr>
          <w:p w14:paraId="103CEAE3" w14:textId="77777777" w:rsidR="001913E5" w:rsidRPr="00144C23" w:rsidRDefault="001913E5" w:rsidP="009E0EDA">
            <w:pPr>
              <w:rPr>
                <w:rFonts w:cstheme="minorHAnsi"/>
                <w:sz w:val="24"/>
                <w:szCs w:val="24"/>
              </w:rPr>
            </w:pPr>
          </w:p>
        </w:tc>
        <w:tc>
          <w:tcPr>
            <w:tcW w:w="1798" w:type="dxa"/>
            <w:noWrap/>
            <w:hideMark/>
          </w:tcPr>
          <w:p w14:paraId="0C0BB0F3" w14:textId="27E6D6AA" w:rsidR="001913E5" w:rsidRPr="00144C23" w:rsidRDefault="001913E5" w:rsidP="009E0EDA">
            <w:pPr>
              <w:rPr>
                <w:rFonts w:cstheme="minorHAnsi"/>
                <w:sz w:val="24"/>
                <w:szCs w:val="24"/>
              </w:rPr>
            </w:pPr>
            <w:r w:rsidRPr="00144C23">
              <w:rPr>
                <w:rFonts w:cstheme="minorHAnsi"/>
                <w:sz w:val="24"/>
                <w:szCs w:val="24"/>
              </w:rPr>
              <w:t xml:space="preserve">Monday </w:t>
            </w:r>
            <w:r w:rsidR="00A806C3">
              <w:rPr>
                <w:rFonts w:cstheme="minorHAnsi"/>
                <w:sz w:val="24"/>
                <w:szCs w:val="24"/>
              </w:rPr>
              <w:t>3:30-5:30</w:t>
            </w:r>
            <w:r w:rsidRPr="00144C23">
              <w:rPr>
                <w:rFonts w:cstheme="minorHAnsi"/>
                <w:sz w:val="24"/>
                <w:szCs w:val="24"/>
              </w:rPr>
              <w:t xml:space="preserve"> pm</w:t>
            </w:r>
          </w:p>
        </w:tc>
        <w:tc>
          <w:tcPr>
            <w:tcW w:w="1800" w:type="dxa"/>
            <w:noWrap/>
            <w:hideMark/>
          </w:tcPr>
          <w:p w14:paraId="379005C1" w14:textId="24DEA1C7" w:rsidR="001913E5" w:rsidRPr="00144C23" w:rsidRDefault="001913E5" w:rsidP="009E0EDA">
            <w:pPr>
              <w:rPr>
                <w:rFonts w:cstheme="minorHAnsi"/>
                <w:sz w:val="24"/>
                <w:szCs w:val="24"/>
              </w:rPr>
            </w:pPr>
            <w:r w:rsidRPr="00144C23">
              <w:rPr>
                <w:rFonts w:cstheme="minorHAnsi"/>
                <w:sz w:val="24"/>
                <w:szCs w:val="24"/>
              </w:rPr>
              <w:t xml:space="preserve">Tuesday </w:t>
            </w:r>
            <w:r w:rsidR="00A806C3" w:rsidRPr="00A806C3">
              <w:rPr>
                <w:rFonts w:cstheme="minorHAnsi"/>
                <w:sz w:val="24"/>
                <w:szCs w:val="24"/>
              </w:rPr>
              <w:t>3:30-5:30 pm</w:t>
            </w:r>
          </w:p>
        </w:tc>
        <w:tc>
          <w:tcPr>
            <w:tcW w:w="1530" w:type="dxa"/>
            <w:noWrap/>
            <w:hideMark/>
          </w:tcPr>
          <w:p w14:paraId="2B399C98" w14:textId="4C9016FF" w:rsidR="001913E5" w:rsidRPr="00144C23" w:rsidRDefault="001913E5" w:rsidP="009E0EDA">
            <w:pPr>
              <w:rPr>
                <w:rFonts w:cstheme="minorHAnsi"/>
                <w:sz w:val="24"/>
                <w:szCs w:val="24"/>
              </w:rPr>
            </w:pPr>
            <w:r w:rsidRPr="00144C23">
              <w:rPr>
                <w:rFonts w:cstheme="minorHAnsi"/>
                <w:sz w:val="24"/>
                <w:szCs w:val="24"/>
              </w:rPr>
              <w:t xml:space="preserve">Wednesday </w:t>
            </w:r>
            <w:r w:rsidR="00773673" w:rsidRPr="00773673">
              <w:rPr>
                <w:rFonts w:cstheme="minorHAnsi"/>
                <w:sz w:val="24"/>
                <w:szCs w:val="24"/>
              </w:rPr>
              <w:t>3:30-5:30 pm</w:t>
            </w:r>
          </w:p>
        </w:tc>
        <w:tc>
          <w:tcPr>
            <w:tcW w:w="1980" w:type="dxa"/>
            <w:noWrap/>
            <w:hideMark/>
          </w:tcPr>
          <w:p w14:paraId="5C392E90" w14:textId="18E5E179" w:rsidR="001913E5" w:rsidRPr="00144C23" w:rsidRDefault="001913E5" w:rsidP="009E0EDA">
            <w:pPr>
              <w:rPr>
                <w:rFonts w:cstheme="minorHAnsi"/>
                <w:sz w:val="24"/>
                <w:szCs w:val="24"/>
              </w:rPr>
            </w:pPr>
            <w:r w:rsidRPr="00144C23">
              <w:rPr>
                <w:rFonts w:cstheme="minorHAnsi"/>
                <w:sz w:val="24"/>
                <w:szCs w:val="24"/>
              </w:rPr>
              <w:t xml:space="preserve">Thursday </w:t>
            </w:r>
            <w:r w:rsidR="00773673" w:rsidRPr="00773673">
              <w:rPr>
                <w:rFonts w:cstheme="minorHAnsi"/>
                <w:sz w:val="24"/>
                <w:szCs w:val="24"/>
              </w:rPr>
              <w:t>3:30-5:30 pm</w:t>
            </w:r>
          </w:p>
        </w:tc>
        <w:tc>
          <w:tcPr>
            <w:tcW w:w="1722" w:type="dxa"/>
            <w:hideMark/>
          </w:tcPr>
          <w:p w14:paraId="18BC1EC2" w14:textId="77777777" w:rsidR="001913E5" w:rsidRPr="00144C23" w:rsidRDefault="001913E5" w:rsidP="009E0EDA">
            <w:pPr>
              <w:rPr>
                <w:rFonts w:cstheme="minorHAnsi"/>
                <w:sz w:val="24"/>
                <w:szCs w:val="24"/>
              </w:rPr>
            </w:pPr>
            <w:r w:rsidRPr="00144C23">
              <w:rPr>
                <w:rFonts w:cstheme="minorHAnsi"/>
                <w:sz w:val="24"/>
                <w:szCs w:val="24"/>
              </w:rPr>
              <w:t>Friday - No programming</w:t>
            </w:r>
          </w:p>
        </w:tc>
      </w:tr>
      <w:tr w:rsidR="001913E5" w:rsidRPr="00144C23" w14:paraId="136210C8" w14:textId="77777777" w:rsidTr="009E0EDA">
        <w:trPr>
          <w:trHeight w:val="624"/>
        </w:trPr>
        <w:tc>
          <w:tcPr>
            <w:tcW w:w="897" w:type="dxa"/>
            <w:hideMark/>
          </w:tcPr>
          <w:p w14:paraId="6088F25E" w14:textId="5D5C00F6" w:rsidR="001913E5" w:rsidRPr="00144C23" w:rsidRDefault="00773673" w:rsidP="009E0EDA">
            <w:pPr>
              <w:rPr>
                <w:rFonts w:cstheme="minorHAnsi"/>
                <w:sz w:val="24"/>
                <w:szCs w:val="24"/>
              </w:rPr>
            </w:pPr>
            <w:r>
              <w:rPr>
                <w:rFonts w:cstheme="minorHAnsi"/>
                <w:sz w:val="24"/>
                <w:szCs w:val="24"/>
              </w:rPr>
              <w:t>3:30</w:t>
            </w:r>
            <w:r w:rsidR="001913E5" w:rsidRPr="00144C23">
              <w:rPr>
                <w:rFonts w:cstheme="minorHAnsi"/>
                <w:sz w:val="24"/>
                <w:szCs w:val="24"/>
              </w:rPr>
              <w:t xml:space="preserve"> </w:t>
            </w:r>
            <w:r>
              <w:rPr>
                <w:rFonts w:cstheme="minorHAnsi"/>
                <w:sz w:val="24"/>
                <w:szCs w:val="24"/>
              </w:rPr>
              <w:t>–</w:t>
            </w:r>
            <w:r w:rsidR="001913E5" w:rsidRPr="00144C23">
              <w:rPr>
                <w:rFonts w:cstheme="minorHAnsi"/>
                <w:sz w:val="24"/>
                <w:szCs w:val="24"/>
              </w:rPr>
              <w:t xml:space="preserve"> </w:t>
            </w:r>
            <w:r>
              <w:rPr>
                <w:rFonts w:cstheme="minorHAnsi"/>
                <w:sz w:val="24"/>
                <w:szCs w:val="24"/>
              </w:rPr>
              <w:t>3:4</w:t>
            </w:r>
            <w:r w:rsidR="00667F44">
              <w:rPr>
                <w:rFonts w:cstheme="minorHAnsi"/>
                <w:sz w:val="24"/>
                <w:szCs w:val="24"/>
              </w:rPr>
              <w:t>0</w:t>
            </w:r>
            <w:r w:rsidR="001913E5" w:rsidRPr="00144C23">
              <w:rPr>
                <w:rFonts w:cstheme="minorHAnsi"/>
                <w:sz w:val="24"/>
                <w:szCs w:val="24"/>
              </w:rPr>
              <w:t>pm</w:t>
            </w:r>
          </w:p>
        </w:tc>
        <w:tc>
          <w:tcPr>
            <w:tcW w:w="1798" w:type="dxa"/>
            <w:hideMark/>
          </w:tcPr>
          <w:p w14:paraId="00C6D9C4" w14:textId="77777777" w:rsidR="001913E5" w:rsidRPr="00144C23" w:rsidRDefault="001913E5" w:rsidP="009E0EDA">
            <w:pPr>
              <w:jc w:val="center"/>
              <w:rPr>
                <w:rFonts w:cstheme="minorHAnsi"/>
                <w:sz w:val="24"/>
                <w:szCs w:val="24"/>
              </w:rPr>
            </w:pPr>
            <w:r w:rsidRPr="00144C23">
              <w:rPr>
                <w:rFonts w:cstheme="minorHAnsi"/>
                <w:sz w:val="24"/>
                <w:szCs w:val="24"/>
              </w:rPr>
              <w:t>Snacks and Attendance</w:t>
            </w:r>
          </w:p>
        </w:tc>
        <w:tc>
          <w:tcPr>
            <w:tcW w:w="1800" w:type="dxa"/>
            <w:hideMark/>
          </w:tcPr>
          <w:p w14:paraId="679CF0F8" w14:textId="77777777" w:rsidR="001913E5" w:rsidRPr="00144C23" w:rsidRDefault="001913E5" w:rsidP="009E0EDA">
            <w:pPr>
              <w:jc w:val="center"/>
              <w:rPr>
                <w:rFonts w:cstheme="minorHAnsi"/>
                <w:sz w:val="24"/>
                <w:szCs w:val="24"/>
              </w:rPr>
            </w:pPr>
            <w:r w:rsidRPr="00144C23">
              <w:rPr>
                <w:rFonts w:cstheme="minorHAnsi"/>
                <w:sz w:val="24"/>
                <w:szCs w:val="24"/>
              </w:rPr>
              <w:t>Snacks and Attendance</w:t>
            </w:r>
          </w:p>
        </w:tc>
        <w:tc>
          <w:tcPr>
            <w:tcW w:w="1530" w:type="dxa"/>
            <w:hideMark/>
          </w:tcPr>
          <w:p w14:paraId="0AD53FDA" w14:textId="77777777" w:rsidR="001913E5" w:rsidRPr="00144C23" w:rsidRDefault="001913E5" w:rsidP="009E0EDA">
            <w:pPr>
              <w:jc w:val="center"/>
              <w:rPr>
                <w:rFonts w:cstheme="minorHAnsi"/>
                <w:sz w:val="24"/>
                <w:szCs w:val="24"/>
              </w:rPr>
            </w:pPr>
            <w:r w:rsidRPr="00144C23">
              <w:rPr>
                <w:rFonts w:cstheme="minorHAnsi"/>
                <w:sz w:val="24"/>
                <w:szCs w:val="24"/>
              </w:rPr>
              <w:t>Snacks and Attendance</w:t>
            </w:r>
          </w:p>
        </w:tc>
        <w:tc>
          <w:tcPr>
            <w:tcW w:w="1980" w:type="dxa"/>
            <w:hideMark/>
          </w:tcPr>
          <w:p w14:paraId="31FF4066" w14:textId="77777777" w:rsidR="001913E5" w:rsidRPr="00144C23" w:rsidRDefault="001913E5" w:rsidP="009E0EDA">
            <w:pPr>
              <w:jc w:val="center"/>
              <w:rPr>
                <w:rFonts w:cstheme="minorHAnsi"/>
                <w:sz w:val="24"/>
                <w:szCs w:val="24"/>
              </w:rPr>
            </w:pPr>
            <w:r w:rsidRPr="00144C23">
              <w:rPr>
                <w:rFonts w:cstheme="minorHAnsi"/>
                <w:sz w:val="24"/>
                <w:szCs w:val="24"/>
              </w:rPr>
              <w:t>Snacks and Attendance</w:t>
            </w:r>
          </w:p>
        </w:tc>
        <w:tc>
          <w:tcPr>
            <w:tcW w:w="1722" w:type="dxa"/>
            <w:noWrap/>
            <w:hideMark/>
          </w:tcPr>
          <w:p w14:paraId="2856575B" w14:textId="77777777" w:rsidR="001913E5" w:rsidRPr="00144C23" w:rsidRDefault="001913E5" w:rsidP="009E0EDA">
            <w:pPr>
              <w:rPr>
                <w:rFonts w:cstheme="minorHAnsi"/>
                <w:sz w:val="24"/>
                <w:szCs w:val="24"/>
              </w:rPr>
            </w:pPr>
          </w:p>
        </w:tc>
      </w:tr>
      <w:tr w:rsidR="001913E5" w:rsidRPr="00144C23" w14:paraId="248DD173" w14:textId="77777777" w:rsidTr="009E0EDA">
        <w:trPr>
          <w:trHeight w:val="1106"/>
        </w:trPr>
        <w:tc>
          <w:tcPr>
            <w:tcW w:w="897" w:type="dxa"/>
            <w:hideMark/>
          </w:tcPr>
          <w:p w14:paraId="342A9083" w14:textId="237B1554" w:rsidR="001913E5" w:rsidRPr="00144C23" w:rsidRDefault="00773673" w:rsidP="009E0EDA">
            <w:pPr>
              <w:rPr>
                <w:rFonts w:cstheme="minorHAnsi"/>
                <w:sz w:val="24"/>
                <w:szCs w:val="24"/>
              </w:rPr>
            </w:pPr>
            <w:r>
              <w:rPr>
                <w:rFonts w:cstheme="minorHAnsi"/>
                <w:sz w:val="24"/>
                <w:szCs w:val="24"/>
              </w:rPr>
              <w:t>3:4</w:t>
            </w:r>
            <w:r w:rsidR="00667F44">
              <w:rPr>
                <w:rFonts w:cstheme="minorHAnsi"/>
                <w:sz w:val="24"/>
                <w:szCs w:val="24"/>
              </w:rPr>
              <w:t>0</w:t>
            </w:r>
            <w:r w:rsidR="001913E5" w:rsidRPr="00144C23">
              <w:rPr>
                <w:rFonts w:cstheme="minorHAnsi"/>
                <w:sz w:val="24"/>
                <w:szCs w:val="24"/>
              </w:rPr>
              <w:t xml:space="preserve"> </w:t>
            </w:r>
            <w:r>
              <w:rPr>
                <w:rFonts w:cstheme="minorHAnsi"/>
                <w:sz w:val="24"/>
                <w:szCs w:val="24"/>
              </w:rPr>
              <w:t>–</w:t>
            </w:r>
            <w:r w:rsidR="001913E5" w:rsidRPr="00144C23">
              <w:rPr>
                <w:rFonts w:cstheme="minorHAnsi"/>
                <w:sz w:val="24"/>
                <w:szCs w:val="24"/>
              </w:rPr>
              <w:t xml:space="preserve"> </w:t>
            </w:r>
            <w:r>
              <w:rPr>
                <w:rFonts w:cstheme="minorHAnsi"/>
                <w:sz w:val="24"/>
                <w:szCs w:val="24"/>
              </w:rPr>
              <w:t>4:</w:t>
            </w:r>
            <w:r w:rsidR="00667F44">
              <w:rPr>
                <w:rFonts w:cstheme="minorHAnsi"/>
                <w:sz w:val="24"/>
                <w:szCs w:val="24"/>
              </w:rPr>
              <w:t xml:space="preserve">30 </w:t>
            </w:r>
            <w:r w:rsidR="001913E5" w:rsidRPr="00144C23">
              <w:rPr>
                <w:rFonts w:cstheme="minorHAnsi"/>
                <w:sz w:val="24"/>
                <w:szCs w:val="24"/>
              </w:rPr>
              <w:t>pm</w:t>
            </w:r>
          </w:p>
        </w:tc>
        <w:tc>
          <w:tcPr>
            <w:tcW w:w="1798" w:type="dxa"/>
            <w:hideMark/>
          </w:tcPr>
          <w:p w14:paraId="5FF6D2D8" w14:textId="77777777" w:rsidR="001913E5" w:rsidRPr="00144C23" w:rsidRDefault="001913E5" w:rsidP="009E0EDA">
            <w:pPr>
              <w:jc w:val="center"/>
              <w:rPr>
                <w:rFonts w:cstheme="minorHAnsi"/>
                <w:sz w:val="24"/>
                <w:szCs w:val="24"/>
              </w:rPr>
            </w:pPr>
            <w:r w:rsidRPr="00144C23">
              <w:rPr>
                <w:rFonts w:cstheme="minorHAnsi"/>
                <w:sz w:val="24"/>
                <w:szCs w:val="24"/>
              </w:rPr>
              <w:t>Homework assistance &amp; completion</w:t>
            </w:r>
          </w:p>
        </w:tc>
        <w:tc>
          <w:tcPr>
            <w:tcW w:w="1800" w:type="dxa"/>
            <w:hideMark/>
          </w:tcPr>
          <w:p w14:paraId="1B039FD5" w14:textId="77777777" w:rsidR="001913E5" w:rsidRPr="00144C23" w:rsidRDefault="001913E5" w:rsidP="009E0EDA">
            <w:pPr>
              <w:jc w:val="center"/>
              <w:rPr>
                <w:rFonts w:cstheme="minorHAnsi"/>
                <w:sz w:val="24"/>
                <w:szCs w:val="24"/>
              </w:rPr>
            </w:pPr>
            <w:r w:rsidRPr="00144C23">
              <w:rPr>
                <w:rFonts w:cstheme="minorHAnsi"/>
                <w:sz w:val="24"/>
                <w:szCs w:val="24"/>
              </w:rPr>
              <w:t>Homework assistance &amp; completion</w:t>
            </w:r>
          </w:p>
        </w:tc>
        <w:tc>
          <w:tcPr>
            <w:tcW w:w="1530" w:type="dxa"/>
            <w:hideMark/>
          </w:tcPr>
          <w:p w14:paraId="75176F6A" w14:textId="77777777" w:rsidR="001913E5" w:rsidRPr="00144C23" w:rsidRDefault="001913E5" w:rsidP="009E0EDA">
            <w:pPr>
              <w:jc w:val="center"/>
              <w:rPr>
                <w:rFonts w:cstheme="minorHAnsi"/>
                <w:sz w:val="24"/>
                <w:szCs w:val="24"/>
              </w:rPr>
            </w:pPr>
            <w:r w:rsidRPr="00144C23">
              <w:rPr>
                <w:rFonts w:cstheme="minorHAnsi"/>
                <w:sz w:val="24"/>
                <w:szCs w:val="24"/>
              </w:rPr>
              <w:t>Homework assistance &amp; completion</w:t>
            </w:r>
          </w:p>
        </w:tc>
        <w:tc>
          <w:tcPr>
            <w:tcW w:w="1980" w:type="dxa"/>
            <w:hideMark/>
          </w:tcPr>
          <w:p w14:paraId="1F1A28D3" w14:textId="77777777" w:rsidR="001913E5" w:rsidRPr="00144C23" w:rsidRDefault="001913E5" w:rsidP="009E0EDA">
            <w:pPr>
              <w:jc w:val="center"/>
              <w:rPr>
                <w:rFonts w:cstheme="minorHAnsi"/>
                <w:sz w:val="24"/>
                <w:szCs w:val="24"/>
              </w:rPr>
            </w:pPr>
            <w:r w:rsidRPr="00144C23">
              <w:rPr>
                <w:rFonts w:cstheme="minorHAnsi"/>
                <w:sz w:val="24"/>
                <w:szCs w:val="24"/>
              </w:rPr>
              <w:t>Homework assistance &amp; completion</w:t>
            </w:r>
          </w:p>
        </w:tc>
        <w:tc>
          <w:tcPr>
            <w:tcW w:w="1722" w:type="dxa"/>
            <w:noWrap/>
            <w:hideMark/>
          </w:tcPr>
          <w:p w14:paraId="499CEF1C" w14:textId="77777777" w:rsidR="001913E5" w:rsidRPr="00144C23" w:rsidRDefault="001913E5" w:rsidP="009E0EDA">
            <w:pPr>
              <w:rPr>
                <w:rFonts w:cstheme="minorHAnsi"/>
                <w:sz w:val="24"/>
                <w:szCs w:val="24"/>
              </w:rPr>
            </w:pPr>
          </w:p>
        </w:tc>
      </w:tr>
      <w:tr w:rsidR="001913E5" w:rsidRPr="00144C23" w14:paraId="7CD4A6A0" w14:textId="77777777" w:rsidTr="009E0EDA">
        <w:trPr>
          <w:trHeight w:val="1700"/>
        </w:trPr>
        <w:tc>
          <w:tcPr>
            <w:tcW w:w="897" w:type="dxa"/>
            <w:hideMark/>
          </w:tcPr>
          <w:p w14:paraId="6FA8FF2B" w14:textId="4CA1D556" w:rsidR="001913E5" w:rsidRPr="00144C23" w:rsidRDefault="001913E5" w:rsidP="009E0EDA">
            <w:pPr>
              <w:rPr>
                <w:rFonts w:cstheme="minorHAnsi"/>
                <w:sz w:val="24"/>
                <w:szCs w:val="24"/>
              </w:rPr>
            </w:pPr>
            <w:r w:rsidRPr="00144C23">
              <w:rPr>
                <w:rFonts w:cstheme="minorHAnsi"/>
                <w:sz w:val="24"/>
                <w:szCs w:val="24"/>
              </w:rPr>
              <w:t>4:</w:t>
            </w:r>
            <w:r w:rsidR="00667F44">
              <w:rPr>
                <w:rFonts w:cstheme="minorHAnsi"/>
                <w:sz w:val="24"/>
                <w:szCs w:val="24"/>
              </w:rPr>
              <w:t>30</w:t>
            </w:r>
            <w:r w:rsidRPr="00144C23">
              <w:rPr>
                <w:rFonts w:cstheme="minorHAnsi"/>
                <w:sz w:val="24"/>
                <w:szCs w:val="24"/>
              </w:rPr>
              <w:t xml:space="preserve"> </w:t>
            </w:r>
            <w:r w:rsidR="00773673">
              <w:rPr>
                <w:rFonts w:cstheme="minorHAnsi"/>
                <w:sz w:val="24"/>
                <w:szCs w:val="24"/>
              </w:rPr>
              <w:t>–</w:t>
            </w:r>
            <w:r w:rsidRPr="00144C23">
              <w:rPr>
                <w:rFonts w:cstheme="minorHAnsi"/>
                <w:sz w:val="24"/>
                <w:szCs w:val="24"/>
              </w:rPr>
              <w:t xml:space="preserve"> </w:t>
            </w:r>
            <w:r w:rsidR="00773673">
              <w:rPr>
                <w:rFonts w:cstheme="minorHAnsi"/>
                <w:sz w:val="24"/>
                <w:szCs w:val="24"/>
              </w:rPr>
              <w:t>5:30</w:t>
            </w:r>
            <w:r w:rsidRPr="00144C23">
              <w:rPr>
                <w:rFonts w:cstheme="minorHAnsi"/>
                <w:sz w:val="24"/>
                <w:szCs w:val="24"/>
              </w:rPr>
              <w:t xml:space="preserve"> pm</w:t>
            </w:r>
          </w:p>
        </w:tc>
        <w:tc>
          <w:tcPr>
            <w:tcW w:w="1798" w:type="dxa"/>
            <w:hideMark/>
          </w:tcPr>
          <w:p w14:paraId="4151FF05" w14:textId="77777777" w:rsidR="001913E5" w:rsidRPr="00144C23" w:rsidRDefault="001913E5" w:rsidP="009E0EDA">
            <w:pPr>
              <w:jc w:val="center"/>
              <w:rPr>
                <w:rFonts w:cstheme="minorHAnsi"/>
                <w:sz w:val="24"/>
                <w:szCs w:val="24"/>
              </w:rPr>
            </w:pPr>
            <w:r w:rsidRPr="00144C23">
              <w:rPr>
                <w:rFonts w:cstheme="minorHAnsi"/>
                <w:sz w:val="24"/>
                <w:szCs w:val="24"/>
              </w:rPr>
              <w:t>Activities in preparation for Academic and Life Skills competitions</w:t>
            </w:r>
          </w:p>
        </w:tc>
        <w:tc>
          <w:tcPr>
            <w:tcW w:w="1800" w:type="dxa"/>
            <w:hideMark/>
          </w:tcPr>
          <w:p w14:paraId="01B139F6" w14:textId="77777777" w:rsidR="001913E5" w:rsidRPr="00144C23" w:rsidRDefault="001913E5" w:rsidP="009E0EDA">
            <w:pPr>
              <w:jc w:val="center"/>
              <w:rPr>
                <w:rFonts w:cstheme="minorHAnsi"/>
                <w:sz w:val="24"/>
                <w:szCs w:val="24"/>
              </w:rPr>
            </w:pPr>
          </w:p>
          <w:p w14:paraId="07094F5D" w14:textId="77777777" w:rsidR="001913E5" w:rsidRPr="00144C23" w:rsidRDefault="001913E5" w:rsidP="009E0EDA">
            <w:pPr>
              <w:jc w:val="center"/>
              <w:rPr>
                <w:rFonts w:cstheme="minorHAnsi"/>
                <w:sz w:val="24"/>
                <w:szCs w:val="24"/>
              </w:rPr>
            </w:pPr>
            <w:r w:rsidRPr="00144C23">
              <w:rPr>
                <w:rFonts w:cstheme="minorHAnsi"/>
                <w:sz w:val="24"/>
                <w:szCs w:val="24"/>
              </w:rPr>
              <w:t>Tennis Instruction</w:t>
            </w:r>
          </w:p>
        </w:tc>
        <w:tc>
          <w:tcPr>
            <w:tcW w:w="1530" w:type="dxa"/>
            <w:hideMark/>
          </w:tcPr>
          <w:p w14:paraId="0B3650B9" w14:textId="77777777" w:rsidR="001913E5" w:rsidRPr="00144C23" w:rsidRDefault="001913E5" w:rsidP="009E0EDA">
            <w:pPr>
              <w:jc w:val="center"/>
              <w:rPr>
                <w:rFonts w:cstheme="minorHAnsi"/>
                <w:sz w:val="24"/>
                <w:szCs w:val="24"/>
              </w:rPr>
            </w:pPr>
            <w:r w:rsidRPr="00144C23">
              <w:rPr>
                <w:rFonts w:cstheme="minorHAnsi"/>
                <w:sz w:val="24"/>
                <w:szCs w:val="24"/>
              </w:rPr>
              <w:t>Activities in preparation for Academic and Life Skills competitions</w:t>
            </w:r>
          </w:p>
        </w:tc>
        <w:tc>
          <w:tcPr>
            <w:tcW w:w="1980" w:type="dxa"/>
            <w:hideMark/>
          </w:tcPr>
          <w:p w14:paraId="3DC37A93" w14:textId="77777777" w:rsidR="001913E5" w:rsidRPr="00144C23" w:rsidRDefault="001913E5" w:rsidP="009E0EDA">
            <w:pPr>
              <w:jc w:val="center"/>
              <w:rPr>
                <w:rFonts w:cstheme="minorHAnsi"/>
                <w:sz w:val="24"/>
                <w:szCs w:val="24"/>
              </w:rPr>
            </w:pPr>
          </w:p>
          <w:p w14:paraId="0F423EE3" w14:textId="77777777" w:rsidR="001913E5" w:rsidRPr="00144C23" w:rsidRDefault="001913E5" w:rsidP="009E0EDA">
            <w:pPr>
              <w:jc w:val="center"/>
              <w:rPr>
                <w:rFonts w:cstheme="minorHAnsi"/>
                <w:sz w:val="24"/>
                <w:szCs w:val="24"/>
              </w:rPr>
            </w:pPr>
            <w:r w:rsidRPr="00144C23">
              <w:rPr>
                <w:rFonts w:cstheme="minorHAnsi"/>
                <w:sz w:val="24"/>
                <w:szCs w:val="24"/>
              </w:rPr>
              <w:t>Tennis</w:t>
            </w:r>
          </w:p>
          <w:p w14:paraId="7B73431B" w14:textId="77777777" w:rsidR="001913E5" w:rsidRPr="00144C23" w:rsidRDefault="001913E5" w:rsidP="009E0EDA">
            <w:pPr>
              <w:jc w:val="center"/>
              <w:rPr>
                <w:rFonts w:cstheme="minorHAnsi"/>
                <w:sz w:val="24"/>
                <w:szCs w:val="24"/>
              </w:rPr>
            </w:pPr>
            <w:r w:rsidRPr="00144C23">
              <w:rPr>
                <w:rFonts w:cstheme="minorHAnsi"/>
                <w:sz w:val="24"/>
                <w:szCs w:val="24"/>
              </w:rPr>
              <w:t>Instruction</w:t>
            </w:r>
          </w:p>
        </w:tc>
        <w:tc>
          <w:tcPr>
            <w:tcW w:w="1722" w:type="dxa"/>
            <w:noWrap/>
            <w:hideMark/>
          </w:tcPr>
          <w:p w14:paraId="0FE26F4D" w14:textId="77777777" w:rsidR="001913E5" w:rsidRPr="00144C23" w:rsidRDefault="001913E5" w:rsidP="009E0EDA">
            <w:pPr>
              <w:rPr>
                <w:rFonts w:cstheme="minorHAnsi"/>
                <w:sz w:val="24"/>
                <w:szCs w:val="24"/>
              </w:rPr>
            </w:pPr>
          </w:p>
        </w:tc>
      </w:tr>
    </w:tbl>
    <w:p w14:paraId="4D964DF4" w14:textId="77777777" w:rsidR="001913E5" w:rsidRPr="00144C23" w:rsidRDefault="001913E5" w:rsidP="001913E5">
      <w:pPr>
        <w:rPr>
          <w:rFonts w:cstheme="minorHAnsi"/>
          <w:sz w:val="24"/>
          <w:szCs w:val="24"/>
        </w:rPr>
      </w:pPr>
    </w:p>
    <w:p w14:paraId="1B598FEB" w14:textId="77777777" w:rsidR="008E6775" w:rsidRDefault="008E6775" w:rsidP="001913E5">
      <w:pPr>
        <w:rPr>
          <w:rFonts w:cstheme="minorHAnsi"/>
          <w:b/>
          <w:bCs/>
          <w:sz w:val="24"/>
          <w:szCs w:val="24"/>
        </w:rPr>
      </w:pPr>
    </w:p>
    <w:p w14:paraId="62ED6BB7" w14:textId="77777777" w:rsidR="008E6775" w:rsidRDefault="008E6775" w:rsidP="001913E5">
      <w:pPr>
        <w:rPr>
          <w:rFonts w:cstheme="minorHAnsi"/>
          <w:b/>
          <w:bCs/>
          <w:sz w:val="24"/>
          <w:szCs w:val="24"/>
        </w:rPr>
      </w:pPr>
    </w:p>
    <w:p w14:paraId="3FB407DD" w14:textId="77777777" w:rsidR="008E6775" w:rsidRDefault="008E6775" w:rsidP="001913E5">
      <w:pPr>
        <w:rPr>
          <w:rFonts w:cstheme="minorHAnsi"/>
          <w:b/>
          <w:bCs/>
          <w:sz w:val="24"/>
          <w:szCs w:val="24"/>
        </w:rPr>
      </w:pPr>
    </w:p>
    <w:p w14:paraId="71BAAF95" w14:textId="77777777" w:rsidR="008E6775" w:rsidRDefault="008E6775" w:rsidP="001913E5">
      <w:pPr>
        <w:rPr>
          <w:rFonts w:cstheme="minorHAnsi"/>
          <w:b/>
          <w:bCs/>
          <w:sz w:val="24"/>
          <w:szCs w:val="24"/>
        </w:rPr>
      </w:pPr>
    </w:p>
    <w:p w14:paraId="63339063" w14:textId="77777777" w:rsidR="008E6775" w:rsidRDefault="008E6775" w:rsidP="001913E5">
      <w:pPr>
        <w:rPr>
          <w:rFonts w:cstheme="minorHAnsi"/>
          <w:b/>
          <w:bCs/>
          <w:sz w:val="24"/>
          <w:szCs w:val="24"/>
        </w:rPr>
      </w:pPr>
    </w:p>
    <w:p w14:paraId="3BA4546E" w14:textId="21EEDA25" w:rsidR="00F66E59" w:rsidRPr="00144C23" w:rsidRDefault="001913E5" w:rsidP="001913E5">
      <w:pPr>
        <w:rPr>
          <w:rFonts w:cstheme="minorHAnsi"/>
          <w:sz w:val="24"/>
          <w:szCs w:val="24"/>
        </w:rPr>
      </w:pPr>
      <w:r w:rsidRPr="00144C23">
        <w:rPr>
          <w:rFonts w:cstheme="minorHAnsi"/>
          <w:b/>
          <w:bCs/>
          <w:sz w:val="24"/>
          <w:szCs w:val="24"/>
        </w:rPr>
        <w:lastRenderedPageBreak/>
        <w:t>Academic Competitions</w:t>
      </w:r>
      <w:r w:rsidRPr="00144C23">
        <w:rPr>
          <w:rFonts w:cstheme="minorHAnsi"/>
          <w:sz w:val="24"/>
          <w:szCs w:val="24"/>
        </w:rPr>
        <w:t xml:space="preserve"> </w:t>
      </w:r>
    </w:p>
    <w:p w14:paraId="26625A97" w14:textId="3A9859DB" w:rsidR="001913E5" w:rsidRPr="00144C23" w:rsidRDefault="00F66E59" w:rsidP="001913E5">
      <w:pPr>
        <w:rPr>
          <w:rFonts w:cstheme="minorHAnsi"/>
          <w:sz w:val="24"/>
          <w:szCs w:val="24"/>
        </w:rPr>
      </w:pPr>
      <w:r w:rsidRPr="00144C23">
        <w:rPr>
          <w:rFonts w:cstheme="minorHAnsi"/>
          <w:sz w:val="24"/>
          <w:szCs w:val="24"/>
        </w:rPr>
        <w:t>U</w:t>
      </w:r>
      <w:r w:rsidR="001913E5" w:rsidRPr="00144C23">
        <w:rPr>
          <w:rFonts w:cstheme="minorHAnsi"/>
          <w:sz w:val="24"/>
          <w:szCs w:val="24"/>
        </w:rPr>
        <w:t xml:space="preserve">sually occur between November through mid-January and are comprised of math questions and </w:t>
      </w:r>
      <w:r w:rsidR="00522432" w:rsidRPr="00144C23">
        <w:rPr>
          <w:rFonts w:cstheme="minorHAnsi"/>
          <w:sz w:val="24"/>
          <w:szCs w:val="24"/>
        </w:rPr>
        <w:t>S</w:t>
      </w:r>
      <w:r w:rsidR="001913E5" w:rsidRPr="00144C23">
        <w:rPr>
          <w:rFonts w:cstheme="minorHAnsi"/>
          <w:sz w:val="24"/>
          <w:szCs w:val="24"/>
        </w:rPr>
        <w:t xml:space="preserve">pelling </w:t>
      </w:r>
      <w:r w:rsidR="00522432" w:rsidRPr="00144C23">
        <w:rPr>
          <w:rFonts w:cstheme="minorHAnsi"/>
          <w:sz w:val="24"/>
          <w:szCs w:val="24"/>
        </w:rPr>
        <w:t>B</w:t>
      </w:r>
      <w:r w:rsidR="001913E5" w:rsidRPr="00144C23">
        <w:rPr>
          <w:rFonts w:cstheme="minorHAnsi"/>
          <w:sz w:val="24"/>
          <w:szCs w:val="24"/>
        </w:rPr>
        <w:t xml:space="preserve">ee words that are grade appropriate. Teams comprised of students from AACP schools compete multiple times accumulating points for each victory. Those teams with undefeated records advance to the playoffs. </w:t>
      </w:r>
    </w:p>
    <w:p w14:paraId="7E2B106D" w14:textId="4C3702BA" w:rsidR="00AD3115" w:rsidRPr="00144C23" w:rsidRDefault="00087EB9" w:rsidP="008E6775">
      <w:pPr>
        <w:spacing w:after="120"/>
        <w:rPr>
          <w:rFonts w:cstheme="minorHAnsi"/>
          <w:b/>
          <w:sz w:val="24"/>
          <w:szCs w:val="24"/>
        </w:rPr>
      </w:pPr>
      <w:r w:rsidRPr="00144C23">
        <w:rPr>
          <w:rFonts w:cstheme="minorHAnsi"/>
          <w:sz w:val="24"/>
          <w:szCs w:val="24"/>
        </w:rPr>
        <w:t xml:space="preserve">“The academic competitions provide a fun way to reinforce the math and reading lessons that WTEF’s students work on with their teachers. The children are learning how to make quick, smart decisions and the competition builds their sense of sportsmanship and cooperation.” </w:t>
      </w:r>
    </w:p>
    <w:p w14:paraId="263A202F" w14:textId="309981DA" w:rsidR="001913E5" w:rsidRPr="00144C23" w:rsidRDefault="001913E5" w:rsidP="001913E5">
      <w:pPr>
        <w:rPr>
          <w:rFonts w:cstheme="minorHAnsi"/>
          <w:b/>
          <w:sz w:val="24"/>
          <w:szCs w:val="24"/>
        </w:rPr>
      </w:pPr>
      <w:r w:rsidRPr="00144C23">
        <w:rPr>
          <w:rFonts w:cstheme="minorHAnsi"/>
          <w:b/>
          <w:sz w:val="24"/>
          <w:szCs w:val="24"/>
        </w:rPr>
        <w:t>Life-Skills Skit Competition</w:t>
      </w:r>
      <w:r w:rsidR="00A806C3">
        <w:rPr>
          <w:rFonts w:cstheme="minorHAnsi"/>
          <w:b/>
          <w:sz w:val="24"/>
          <w:szCs w:val="24"/>
        </w:rPr>
        <w:t>s</w:t>
      </w:r>
    </w:p>
    <w:p w14:paraId="6E0F3B1E" w14:textId="3F51C1EA" w:rsidR="00AD3115" w:rsidRPr="00144C23" w:rsidRDefault="001913E5" w:rsidP="001913E5">
      <w:pPr>
        <w:rPr>
          <w:rFonts w:cstheme="minorHAnsi"/>
          <w:sz w:val="24"/>
          <w:szCs w:val="24"/>
        </w:rPr>
      </w:pPr>
      <w:r w:rsidRPr="00144C23">
        <w:rPr>
          <w:rFonts w:cstheme="minorHAnsi"/>
          <w:sz w:val="24"/>
          <w:szCs w:val="24"/>
        </w:rPr>
        <w:t xml:space="preserve">Following the Academic Competitions, AACP schools participate in the WTEF’s Life-Skills Skit Competition February through March. </w:t>
      </w:r>
      <w:r w:rsidR="00FB0D4C" w:rsidRPr="00144C23">
        <w:rPr>
          <w:rFonts w:cstheme="minorHAnsi"/>
          <w:sz w:val="24"/>
          <w:szCs w:val="24"/>
        </w:rPr>
        <w:t xml:space="preserve">Weeks prior to the Life Skills Skit competitions, students are choosing themes and practicing their skits. Student discussion groups will write and perform </w:t>
      </w:r>
      <w:r w:rsidR="00CE6A09" w:rsidRPr="00144C23">
        <w:rPr>
          <w:rFonts w:cstheme="minorHAnsi"/>
          <w:sz w:val="24"/>
          <w:szCs w:val="24"/>
        </w:rPr>
        <w:t>15-20-minute</w:t>
      </w:r>
      <w:r w:rsidR="00FB0D4C" w:rsidRPr="00144C23">
        <w:rPr>
          <w:rFonts w:cstheme="minorHAnsi"/>
          <w:sz w:val="24"/>
          <w:szCs w:val="24"/>
        </w:rPr>
        <w:t xml:space="preserve"> skits around theme</w:t>
      </w:r>
      <w:r w:rsidR="00674431" w:rsidRPr="00144C23">
        <w:rPr>
          <w:rFonts w:cstheme="minorHAnsi"/>
          <w:sz w:val="24"/>
          <w:szCs w:val="24"/>
        </w:rPr>
        <w:t xml:space="preserve">s such </w:t>
      </w:r>
      <w:r w:rsidR="00CE6A09" w:rsidRPr="00144C23">
        <w:rPr>
          <w:rFonts w:cstheme="minorHAnsi"/>
          <w:sz w:val="24"/>
          <w:szCs w:val="24"/>
        </w:rPr>
        <w:t>as “</w:t>
      </w:r>
      <w:r w:rsidR="00FB0D4C" w:rsidRPr="00144C23">
        <w:rPr>
          <w:rFonts w:cstheme="minorHAnsi"/>
          <w:sz w:val="24"/>
          <w:szCs w:val="24"/>
        </w:rPr>
        <w:t>Preventing Obesity</w:t>
      </w:r>
      <w:r w:rsidR="00CE6A09" w:rsidRPr="00144C23">
        <w:rPr>
          <w:rFonts w:cstheme="minorHAnsi"/>
          <w:sz w:val="24"/>
          <w:szCs w:val="24"/>
        </w:rPr>
        <w:t>”,</w:t>
      </w:r>
      <w:r w:rsidR="00674431" w:rsidRPr="00144C23">
        <w:rPr>
          <w:rFonts w:cstheme="minorHAnsi"/>
          <w:sz w:val="24"/>
          <w:szCs w:val="24"/>
        </w:rPr>
        <w:t xml:space="preserve"> “Conflict Resolution” and “Stopping Bullying” </w:t>
      </w:r>
      <w:r w:rsidR="00FB0D4C" w:rsidRPr="00144C23">
        <w:rPr>
          <w:rFonts w:cstheme="minorHAnsi"/>
          <w:sz w:val="24"/>
          <w:szCs w:val="24"/>
        </w:rPr>
        <w:t xml:space="preserve">with each student getting a speaking part.  </w:t>
      </w:r>
    </w:p>
    <w:p w14:paraId="2F5FFAE4" w14:textId="6B105EBC" w:rsidR="001913E5" w:rsidRPr="00144C23" w:rsidRDefault="00FB0D4C" w:rsidP="001913E5">
      <w:pPr>
        <w:rPr>
          <w:rFonts w:cstheme="minorHAnsi"/>
          <w:sz w:val="24"/>
          <w:szCs w:val="24"/>
        </w:rPr>
      </w:pPr>
      <w:r w:rsidRPr="00144C23">
        <w:rPr>
          <w:rFonts w:cstheme="minorHAnsi"/>
          <w:sz w:val="24"/>
          <w:szCs w:val="24"/>
        </w:rPr>
        <w:t>They write the skits (writing, spelling), defend their ideas, discuss how to produce their team’s effort (oral explanation), design the sets (connecting visual and verbal ideas), produce the skits (integrating language and execution), and act in them (public speaking).The skits are thus a multi-faceted learning experience for the young participants designed to enhance their language skills.</w:t>
      </w:r>
      <w:r w:rsidR="00674431" w:rsidRPr="00144C23">
        <w:rPr>
          <w:rFonts w:cstheme="minorHAnsi"/>
          <w:sz w:val="24"/>
          <w:szCs w:val="24"/>
        </w:rPr>
        <w:t xml:space="preserve"> </w:t>
      </w:r>
      <w:r w:rsidR="001913E5" w:rsidRPr="00144C23">
        <w:rPr>
          <w:rFonts w:cstheme="minorHAnsi"/>
          <w:sz w:val="24"/>
          <w:szCs w:val="24"/>
        </w:rPr>
        <w:t xml:space="preserve">Students present their skits before a panel of WTEF judges. </w:t>
      </w:r>
    </w:p>
    <w:p w14:paraId="754A9D59" w14:textId="45EA75EE" w:rsidR="008E6775" w:rsidRDefault="008E6775" w:rsidP="001913E5">
      <w:pPr>
        <w:rPr>
          <w:rFonts w:cstheme="minorHAnsi"/>
          <w:b/>
          <w:sz w:val="24"/>
          <w:szCs w:val="24"/>
        </w:rPr>
      </w:pPr>
    </w:p>
    <w:p w14:paraId="4EBB13D6" w14:textId="79F4D38D" w:rsidR="00615189" w:rsidRDefault="00615189" w:rsidP="001913E5">
      <w:pPr>
        <w:rPr>
          <w:rFonts w:cstheme="minorHAnsi"/>
          <w:b/>
          <w:sz w:val="24"/>
          <w:szCs w:val="24"/>
        </w:rPr>
      </w:pPr>
    </w:p>
    <w:p w14:paraId="4064CE1F" w14:textId="76444583" w:rsidR="00615189" w:rsidRDefault="00615189" w:rsidP="001913E5">
      <w:pPr>
        <w:rPr>
          <w:rFonts w:cstheme="minorHAnsi"/>
          <w:b/>
          <w:sz w:val="24"/>
          <w:szCs w:val="24"/>
        </w:rPr>
      </w:pPr>
    </w:p>
    <w:p w14:paraId="342BB305" w14:textId="0B7F872F" w:rsidR="00615189" w:rsidRDefault="00615189" w:rsidP="001913E5">
      <w:pPr>
        <w:rPr>
          <w:rFonts w:cstheme="minorHAnsi"/>
          <w:b/>
          <w:sz w:val="24"/>
          <w:szCs w:val="24"/>
        </w:rPr>
      </w:pPr>
    </w:p>
    <w:p w14:paraId="3671CAAD" w14:textId="467915F4" w:rsidR="00615189" w:rsidRDefault="00615189" w:rsidP="001913E5">
      <w:pPr>
        <w:rPr>
          <w:rFonts w:cstheme="minorHAnsi"/>
          <w:b/>
          <w:sz w:val="24"/>
          <w:szCs w:val="24"/>
        </w:rPr>
      </w:pPr>
    </w:p>
    <w:p w14:paraId="2E4C19F1" w14:textId="388C0665" w:rsidR="00615189" w:rsidRDefault="00615189" w:rsidP="001913E5">
      <w:pPr>
        <w:rPr>
          <w:rFonts w:cstheme="minorHAnsi"/>
          <w:b/>
          <w:sz w:val="24"/>
          <w:szCs w:val="24"/>
        </w:rPr>
      </w:pPr>
    </w:p>
    <w:p w14:paraId="6EDE3458" w14:textId="77777777" w:rsidR="00615189" w:rsidRDefault="00615189" w:rsidP="001913E5">
      <w:pPr>
        <w:rPr>
          <w:rFonts w:cstheme="minorHAnsi"/>
          <w:b/>
          <w:sz w:val="24"/>
          <w:szCs w:val="24"/>
        </w:rPr>
      </w:pPr>
    </w:p>
    <w:p w14:paraId="2D67D758" w14:textId="77777777" w:rsidR="008E6775" w:rsidRDefault="008E6775" w:rsidP="001913E5">
      <w:pPr>
        <w:rPr>
          <w:rFonts w:cstheme="minorHAnsi"/>
          <w:b/>
          <w:sz w:val="24"/>
          <w:szCs w:val="24"/>
        </w:rPr>
      </w:pPr>
    </w:p>
    <w:p w14:paraId="097F1348" w14:textId="77777777" w:rsidR="008E6775" w:rsidRDefault="008E6775" w:rsidP="001913E5">
      <w:pPr>
        <w:rPr>
          <w:rFonts w:cstheme="minorHAnsi"/>
          <w:b/>
          <w:sz w:val="24"/>
          <w:szCs w:val="24"/>
        </w:rPr>
      </w:pPr>
    </w:p>
    <w:p w14:paraId="61DD4E76" w14:textId="77777777" w:rsidR="008E6775" w:rsidRDefault="008E6775" w:rsidP="001913E5">
      <w:pPr>
        <w:rPr>
          <w:rFonts w:cstheme="minorHAnsi"/>
          <w:b/>
          <w:sz w:val="24"/>
          <w:szCs w:val="24"/>
        </w:rPr>
      </w:pPr>
    </w:p>
    <w:p w14:paraId="1028D938" w14:textId="7CE33B88" w:rsidR="001913E5" w:rsidRPr="00144C23" w:rsidRDefault="001913E5" w:rsidP="001913E5">
      <w:pPr>
        <w:rPr>
          <w:rFonts w:cstheme="minorHAnsi"/>
          <w:sz w:val="24"/>
          <w:szCs w:val="24"/>
        </w:rPr>
      </w:pPr>
      <w:r w:rsidRPr="00144C23">
        <w:rPr>
          <w:rFonts w:cstheme="minorHAnsi"/>
          <w:b/>
          <w:sz w:val="24"/>
          <w:szCs w:val="24"/>
        </w:rPr>
        <w:lastRenderedPageBreak/>
        <w:t xml:space="preserve">Tennis </w:t>
      </w:r>
      <w:r w:rsidR="00A806C3">
        <w:rPr>
          <w:rFonts w:cstheme="minorHAnsi"/>
          <w:b/>
          <w:sz w:val="24"/>
          <w:szCs w:val="24"/>
        </w:rPr>
        <w:t>Instruction &amp; Competitions</w:t>
      </w:r>
      <w:r w:rsidRPr="00144C23">
        <w:rPr>
          <w:rFonts w:cstheme="minorHAnsi"/>
          <w:sz w:val="24"/>
          <w:szCs w:val="24"/>
        </w:rPr>
        <w:t xml:space="preserve">  </w:t>
      </w:r>
    </w:p>
    <w:p w14:paraId="1E87CB31" w14:textId="03824915" w:rsidR="00141834" w:rsidRPr="00144C23" w:rsidRDefault="001913E5" w:rsidP="001913E5">
      <w:pPr>
        <w:rPr>
          <w:rFonts w:cstheme="minorHAnsi"/>
          <w:sz w:val="24"/>
          <w:szCs w:val="24"/>
        </w:rPr>
      </w:pPr>
      <w:r w:rsidRPr="00144C23">
        <w:rPr>
          <w:rFonts w:cstheme="minorHAnsi"/>
          <w:sz w:val="24"/>
          <w:szCs w:val="24"/>
        </w:rPr>
        <w:t>Taught by WTEF certified coaches 4 hours per week</w:t>
      </w:r>
      <w:r w:rsidR="00674431" w:rsidRPr="00144C23">
        <w:rPr>
          <w:rFonts w:cstheme="minorHAnsi"/>
          <w:sz w:val="24"/>
          <w:szCs w:val="24"/>
        </w:rPr>
        <w:t xml:space="preserve">. </w:t>
      </w:r>
      <w:r w:rsidRPr="00144C23">
        <w:rPr>
          <w:rFonts w:cstheme="minorHAnsi"/>
          <w:sz w:val="24"/>
          <w:szCs w:val="24"/>
        </w:rPr>
        <w:t>Coaches utilize Net Generation appropriate level curriculum developed by the United States Tennis Association (USTA) and its partners focused on play, skill and character development</w:t>
      </w:r>
      <w:r w:rsidR="00674431" w:rsidRPr="00144C23">
        <w:rPr>
          <w:rFonts w:cstheme="minorHAnsi"/>
          <w:sz w:val="24"/>
          <w:szCs w:val="24"/>
        </w:rPr>
        <w:t xml:space="preserve">. </w:t>
      </w:r>
      <w:r w:rsidRPr="00144C23">
        <w:rPr>
          <w:rFonts w:cstheme="minorHAnsi"/>
          <w:sz w:val="24"/>
          <w:szCs w:val="24"/>
        </w:rPr>
        <w:t xml:space="preserve">Coaches prepare students </w:t>
      </w:r>
      <w:r w:rsidR="00CE6A09" w:rsidRPr="00144C23">
        <w:rPr>
          <w:rFonts w:cstheme="minorHAnsi"/>
          <w:sz w:val="24"/>
          <w:szCs w:val="24"/>
        </w:rPr>
        <w:t>for competitions</w:t>
      </w:r>
      <w:r w:rsidRPr="00144C23">
        <w:rPr>
          <w:rFonts w:cstheme="minorHAnsi"/>
          <w:sz w:val="24"/>
          <w:szCs w:val="24"/>
        </w:rPr>
        <w:t xml:space="preserve"> April through June where the undefeated advance to playoffs. Overall champion determined in June based on results in all three categories which include Academic &amp; Life-Skills.</w:t>
      </w:r>
    </w:p>
    <w:p w14:paraId="37EEA5A6" w14:textId="091DA330" w:rsidR="007A0921" w:rsidRDefault="00141834" w:rsidP="00141834">
      <w:pPr>
        <w:spacing w:after="0" w:line="249" w:lineRule="auto"/>
        <w:ind w:left="23" w:right="57"/>
        <w:rPr>
          <w:rFonts w:eastAsia="Times New Roman" w:cstheme="minorHAnsi"/>
          <w:color w:val="000000"/>
          <w:sz w:val="24"/>
          <w:szCs w:val="24"/>
        </w:rPr>
      </w:pPr>
      <w:r w:rsidRPr="00144C23">
        <w:rPr>
          <w:rFonts w:eastAsia="Times New Roman" w:cstheme="minorHAnsi"/>
          <w:color w:val="000000"/>
          <w:sz w:val="24"/>
          <w:szCs w:val="24"/>
        </w:rPr>
        <w:t>Tennis is the "hook" that often initially attracts students to AACP but also what brings them back every week and year after year.</w:t>
      </w:r>
      <w:r w:rsidR="007266AE">
        <w:rPr>
          <w:rFonts w:eastAsia="Times New Roman" w:cstheme="minorHAnsi"/>
          <w:color w:val="000000"/>
          <w:sz w:val="24"/>
          <w:szCs w:val="24"/>
        </w:rPr>
        <w:t xml:space="preserve"> </w:t>
      </w:r>
      <w:r w:rsidRPr="00144C23">
        <w:rPr>
          <w:rFonts w:eastAsia="Times New Roman" w:cstheme="minorHAnsi"/>
          <w:color w:val="000000"/>
          <w:sz w:val="24"/>
          <w:szCs w:val="24"/>
        </w:rPr>
        <w:t xml:space="preserve"> AACP seeks to achieve several goals through tennis. The first is to help students learn skills on the court that translate into the classroom, including goal setting, teamwork, preparedness and good sportsmanship. The coaches also want the students to have fun while le</w:t>
      </w:r>
      <w:r w:rsidR="00144C23" w:rsidRPr="00144C23">
        <w:rPr>
          <w:rFonts w:eastAsia="Times New Roman" w:cstheme="minorHAnsi"/>
          <w:color w:val="000000"/>
          <w:sz w:val="24"/>
          <w:szCs w:val="24"/>
        </w:rPr>
        <w:t>arning</w:t>
      </w:r>
      <w:r w:rsidRPr="00144C23">
        <w:rPr>
          <w:rFonts w:eastAsia="Times New Roman" w:cstheme="minorHAnsi"/>
          <w:color w:val="000000"/>
          <w:sz w:val="24"/>
          <w:szCs w:val="24"/>
        </w:rPr>
        <w:t xml:space="preserve"> to play a game that can last the student's a lifetime.</w:t>
      </w:r>
    </w:p>
    <w:p w14:paraId="1CCBBB04" w14:textId="6F7F7020" w:rsidR="007674E9" w:rsidRDefault="007674E9" w:rsidP="00141834">
      <w:pPr>
        <w:spacing w:after="0" w:line="249" w:lineRule="auto"/>
        <w:ind w:left="23" w:right="57"/>
        <w:rPr>
          <w:rFonts w:eastAsia="Times New Roman" w:cstheme="minorHAnsi"/>
          <w:color w:val="000000"/>
          <w:sz w:val="24"/>
          <w:szCs w:val="24"/>
        </w:rPr>
      </w:pPr>
    </w:p>
    <w:p w14:paraId="06FD8054" w14:textId="7B6FC9BA" w:rsidR="007A0921" w:rsidRDefault="007A0921" w:rsidP="00AD6401">
      <w:pPr>
        <w:spacing w:after="0" w:line="249" w:lineRule="auto"/>
        <w:ind w:left="23" w:right="57"/>
        <w:jc w:val="center"/>
        <w:rPr>
          <w:rFonts w:eastAsia="Times New Roman" w:cstheme="minorHAnsi"/>
          <w:color w:val="000000"/>
          <w:sz w:val="24"/>
          <w:szCs w:val="24"/>
        </w:rPr>
      </w:pPr>
      <w:r>
        <w:rPr>
          <w:rFonts w:eastAsia="Times New Roman" w:cstheme="minorHAnsi"/>
          <w:noProof/>
          <w:color w:val="000000"/>
          <w:sz w:val="24"/>
          <w:szCs w:val="24"/>
        </w:rPr>
        <w:drawing>
          <wp:inline distT="0" distB="0" distL="0" distR="0" wp14:anchorId="5AF3514B" wp14:editId="2A7C2863">
            <wp:extent cx="2286000" cy="1714500"/>
            <wp:effectExtent l="133350" t="114300" r="133350" b="171450"/>
            <wp:docPr id="9" name="Picture 9" descr="A picture containing fence, outdoor, spo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7516" cy="1730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cstheme="minorHAnsi"/>
          <w:noProof/>
          <w:color w:val="000000"/>
          <w:sz w:val="24"/>
          <w:szCs w:val="24"/>
        </w:rPr>
        <w:drawing>
          <wp:inline distT="0" distB="0" distL="0" distR="0" wp14:anchorId="0A9AEF0B" wp14:editId="3F5EA934">
            <wp:extent cx="2302722" cy="1727042"/>
            <wp:effectExtent l="133350" t="114300" r="135890" b="159385"/>
            <wp:docPr id="10" name="Picture 10" descr="A person riding a skateboard up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6200" cy="1744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03F79A" w14:textId="00134237" w:rsidR="007674E9" w:rsidRPr="00144C23" w:rsidRDefault="00D52820" w:rsidP="00141834">
      <w:pPr>
        <w:spacing w:after="0" w:line="249" w:lineRule="auto"/>
        <w:ind w:left="23" w:right="57"/>
        <w:rPr>
          <w:rFonts w:eastAsia="Times New Roman" w:cstheme="minorHAnsi"/>
          <w:color w:val="000000"/>
          <w:sz w:val="24"/>
          <w:szCs w:val="24"/>
        </w:rPr>
      </w:pPr>
      <w:r>
        <w:rPr>
          <w:rFonts w:cstheme="minorHAnsi"/>
          <w:noProof/>
          <w:sz w:val="24"/>
          <w:szCs w:val="24"/>
        </w:rPr>
        <w:drawing>
          <wp:anchor distT="0" distB="0" distL="114300" distR="114300" simplePos="0" relativeHeight="251658240" behindDoc="0" locked="0" layoutInCell="1" allowOverlap="1" wp14:anchorId="77058611" wp14:editId="6D51865A">
            <wp:simplePos x="0" y="0"/>
            <wp:positionH relativeFrom="margin">
              <wp:align>center</wp:align>
            </wp:positionH>
            <wp:positionV relativeFrom="paragraph">
              <wp:posOffset>236220</wp:posOffset>
            </wp:positionV>
            <wp:extent cx="2520950" cy="1890395"/>
            <wp:effectExtent l="133350" t="114300" r="146050" b="167005"/>
            <wp:wrapSquare wrapText="bothSides"/>
            <wp:docPr id="11" name="Picture 1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ry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950" cy="1890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9877714" w14:textId="02FB5C5E" w:rsidR="00141834" w:rsidRPr="00144C23" w:rsidRDefault="00D52820" w:rsidP="00D52820">
      <w:pPr>
        <w:rPr>
          <w:rFonts w:cstheme="minorHAnsi"/>
          <w:sz w:val="24"/>
          <w:szCs w:val="24"/>
        </w:rPr>
      </w:pPr>
      <w:r>
        <w:rPr>
          <w:rFonts w:cstheme="minorHAnsi"/>
          <w:sz w:val="24"/>
          <w:szCs w:val="24"/>
        </w:rPr>
        <w:br w:type="textWrapping" w:clear="all"/>
      </w:r>
    </w:p>
    <w:p w14:paraId="5446F7D9" w14:textId="2F96B89E" w:rsidR="001913E5" w:rsidRPr="00144C23" w:rsidRDefault="001913E5" w:rsidP="001913E5">
      <w:pPr>
        <w:rPr>
          <w:rFonts w:cstheme="minorHAnsi"/>
          <w:sz w:val="24"/>
          <w:szCs w:val="24"/>
        </w:rPr>
      </w:pPr>
      <w:r w:rsidRPr="00144C23">
        <w:rPr>
          <w:rFonts w:cstheme="minorHAnsi"/>
          <w:sz w:val="24"/>
          <w:szCs w:val="24"/>
        </w:rPr>
        <w:t xml:space="preserve">  </w:t>
      </w:r>
    </w:p>
    <w:p w14:paraId="21F1BA98" w14:textId="3E50DDBB" w:rsidR="00DC314A" w:rsidRPr="00A806C3" w:rsidRDefault="00D52820" w:rsidP="00AD3115">
      <w:pPr>
        <w:spacing w:after="392"/>
        <w:ind w:left="5"/>
        <w:rPr>
          <w:rFonts w:eastAsia="Times New Roman" w:cstheme="minorHAnsi"/>
          <w:b/>
          <w:bCs/>
          <w:color w:val="000000"/>
          <w:sz w:val="24"/>
          <w:u w:val="single" w:color="000000"/>
        </w:rPr>
      </w:pPr>
      <w:bookmarkStart w:id="0" w:name="_Hlk33200621"/>
      <w:r>
        <w:rPr>
          <w:rFonts w:eastAsia="Times New Roman" w:cstheme="minorHAnsi"/>
          <w:b/>
          <w:bCs/>
          <w:color w:val="000000"/>
          <w:sz w:val="24"/>
        </w:rPr>
        <w:lastRenderedPageBreak/>
        <w:t>E</w:t>
      </w:r>
      <w:r w:rsidR="0068238A" w:rsidRPr="00A806C3">
        <w:rPr>
          <w:rFonts w:eastAsia="Times New Roman" w:cstheme="minorHAnsi"/>
          <w:b/>
          <w:bCs/>
          <w:color w:val="000000"/>
          <w:sz w:val="24"/>
        </w:rPr>
        <w:t>nrichment Lesson Plans</w:t>
      </w:r>
      <w:r w:rsidR="00470B61" w:rsidRPr="00A806C3">
        <w:rPr>
          <w:rFonts w:eastAsia="Times New Roman" w:cstheme="minorHAnsi"/>
          <w:b/>
          <w:bCs/>
          <w:color w:val="000000"/>
          <w:sz w:val="24"/>
        </w:rPr>
        <w:t xml:space="preserve"> (Academic </w:t>
      </w:r>
      <w:r w:rsidR="00290EDC" w:rsidRPr="00A806C3">
        <w:rPr>
          <w:rFonts w:eastAsia="Times New Roman" w:cstheme="minorHAnsi"/>
          <w:b/>
          <w:bCs/>
          <w:color w:val="000000"/>
          <w:sz w:val="24"/>
        </w:rPr>
        <w:t xml:space="preserve">Core curriculum &amp; </w:t>
      </w:r>
      <w:r w:rsidR="00470B61" w:rsidRPr="00A806C3">
        <w:rPr>
          <w:rFonts w:eastAsia="Times New Roman" w:cstheme="minorHAnsi"/>
          <w:b/>
          <w:bCs/>
          <w:color w:val="000000"/>
          <w:sz w:val="24"/>
        </w:rPr>
        <w:t>Competition)</w:t>
      </w:r>
    </w:p>
    <w:bookmarkEnd w:id="0"/>
    <w:p w14:paraId="3C7DBFD0" w14:textId="482C9148" w:rsidR="00435F60"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u w:val="single"/>
        </w:rPr>
        <w:t xml:space="preserve">Sample Academic Lesson Plan #1 </w:t>
      </w:r>
    </w:p>
    <w:p w14:paraId="2407B4F6" w14:textId="77777777" w:rsidR="00AD3115"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rPr>
        <w:t xml:space="preserve">3:30 – 3:40 – Snack    </w:t>
      </w:r>
    </w:p>
    <w:p w14:paraId="05EA3113" w14:textId="2888C28F" w:rsidR="00DC314A"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rPr>
        <w:t xml:space="preserve">3:30 - 4:15 – Homework Help. Students without homework are to be given age-appropriate worksheets in reading or math. Teachers  are to be available and helping students during the time.  </w:t>
      </w:r>
    </w:p>
    <w:p w14:paraId="59404847" w14:textId="70CE40CF" w:rsidR="00DC314A"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rPr>
        <w:t xml:space="preserve">4:15 – 4:30 – Clean up, bathroom break and preparation for second half of AACP.  </w:t>
      </w:r>
    </w:p>
    <w:p w14:paraId="1221BE96" w14:textId="392C1A09" w:rsidR="00DC314A"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rPr>
        <w:t xml:space="preserve">4:30 – 5:30 – Break students into groups or pairs. Students quiz each other answering </w:t>
      </w:r>
      <w:r w:rsidR="00C175E5" w:rsidRPr="00144C23">
        <w:rPr>
          <w:rFonts w:eastAsia="Times New Roman" w:cstheme="minorHAnsi"/>
          <w:color w:val="000000"/>
          <w:sz w:val="24"/>
        </w:rPr>
        <w:t>grade appropriate</w:t>
      </w:r>
      <w:r w:rsidRPr="00144C23">
        <w:rPr>
          <w:rFonts w:eastAsia="Times New Roman" w:cstheme="minorHAnsi"/>
          <w:color w:val="000000"/>
          <w:sz w:val="24"/>
        </w:rPr>
        <w:t xml:space="preserve"> </w:t>
      </w:r>
      <w:r w:rsidR="00C175E5" w:rsidRPr="00144C23">
        <w:rPr>
          <w:rFonts w:eastAsia="Times New Roman" w:cstheme="minorHAnsi"/>
          <w:color w:val="000000"/>
          <w:sz w:val="24"/>
        </w:rPr>
        <w:t>math questions and spelling grade appropriate Spelling Bee words</w:t>
      </w:r>
      <w:r w:rsidR="00754B96" w:rsidRPr="00144C23">
        <w:rPr>
          <w:rFonts w:eastAsia="Times New Roman" w:cstheme="minorHAnsi"/>
          <w:color w:val="000000"/>
          <w:sz w:val="24"/>
        </w:rPr>
        <w:t xml:space="preserve"> with the teacher’s facilitation.</w:t>
      </w:r>
      <w:r w:rsidRPr="00144C23">
        <w:rPr>
          <w:rFonts w:eastAsia="Times New Roman" w:cstheme="minorHAnsi"/>
          <w:color w:val="000000"/>
          <w:sz w:val="24"/>
        </w:rPr>
        <w:t xml:space="preserve"> Teacher</w:t>
      </w:r>
      <w:r w:rsidR="00C175E5" w:rsidRPr="00144C23">
        <w:rPr>
          <w:rFonts w:eastAsia="Times New Roman" w:cstheme="minorHAnsi"/>
          <w:color w:val="000000"/>
          <w:sz w:val="24"/>
        </w:rPr>
        <w:t>s</w:t>
      </w:r>
      <w:r w:rsidRPr="00144C23">
        <w:rPr>
          <w:rFonts w:eastAsia="Times New Roman" w:cstheme="minorHAnsi"/>
          <w:color w:val="000000"/>
          <w:sz w:val="24"/>
        </w:rPr>
        <w:t xml:space="preserve"> </w:t>
      </w:r>
      <w:r w:rsidR="00754B96" w:rsidRPr="00144C23">
        <w:rPr>
          <w:rFonts w:eastAsia="Times New Roman" w:cstheme="minorHAnsi"/>
          <w:color w:val="000000"/>
          <w:sz w:val="24"/>
        </w:rPr>
        <w:t xml:space="preserve">also assist students with learning how to solve math questions and learning the definition of Spelling Bee words and using them correctly in a sentence. </w:t>
      </w:r>
    </w:p>
    <w:p w14:paraId="33993E75" w14:textId="77777777" w:rsidR="00DC314A"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rPr>
        <w:t xml:space="preserve"> </w:t>
      </w:r>
    </w:p>
    <w:p w14:paraId="7E8B7219" w14:textId="6D4A76E2" w:rsidR="00C175E5" w:rsidRPr="00144C23" w:rsidRDefault="00DC314A" w:rsidP="00DC314A">
      <w:pPr>
        <w:spacing w:after="5"/>
        <w:ind w:left="33" w:right="2779" w:hanging="10"/>
        <w:rPr>
          <w:rFonts w:eastAsia="Times New Roman" w:cstheme="minorHAnsi"/>
          <w:color w:val="000000"/>
          <w:sz w:val="24"/>
          <w:u w:val="single"/>
        </w:rPr>
      </w:pPr>
      <w:r w:rsidRPr="00144C23">
        <w:rPr>
          <w:rFonts w:eastAsia="Times New Roman" w:cstheme="minorHAnsi"/>
          <w:color w:val="000000"/>
          <w:sz w:val="24"/>
          <w:u w:val="single"/>
        </w:rPr>
        <w:t xml:space="preserve">Sample Academic Lesson Plan #2  </w:t>
      </w:r>
    </w:p>
    <w:p w14:paraId="61065B49" w14:textId="3399343E" w:rsidR="00DC314A"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rPr>
        <w:t xml:space="preserve">4:00 – 4:30 – Students are transported to neighboring school to participate in Academic Competition. Students from the two schools prepare themselves for competition with a pep talk from their teacher.  </w:t>
      </w:r>
    </w:p>
    <w:p w14:paraId="4BE8DBD5" w14:textId="32FCBED9" w:rsidR="00DC314A"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rPr>
        <w:t>4:30 – 5:30 – Students compete in the competition by standing up at the board solving math problem</w:t>
      </w:r>
      <w:r w:rsidR="00C175E5" w:rsidRPr="00144C23">
        <w:rPr>
          <w:rFonts w:eastAsia="Times New Roman" w:cstheme="minorHAnsi"/>
          <w:color w:val="000000"/>
          <w:sz w:val="24"/>
        </w:rPr>
        <w:t>s</w:t>
      </w:r>
      <w:r w:rsidRPr="00144C23">
        <w:rPr>
          <w:rFonts w:eastAsia="Times New Roman" w:cstheme="minorHAnsi"/>
          <w:color w:val="000000"/>
          <w:sz w:val="24"/>
        </w:rPr>
        <w:t xml:space="preserve">.  Every student has multiple opportunities to answer questions during each competition.  The AACP Academic Advisor and coaches deliver all questions and keep score.  All schools compete a minimum of three times, with winners advancing to the final round.   </w:t>
      </w:r>
    </w:p>
    <w:p w14:paraId="3F464BD4" w14:textId="77777777" w:rsidR="00DC314A" w:rsidRPr="00144C23" w:rsidRDefault="00DC314A" w:rsidP="00DC314A">
      <w:pPr>
        <w:spacing w:after="5"/>
        <w:ind w:left="33" w:right="2779" w:hanging="10"/>
        <w:rPr>
          <w:rFonts w:eastAsia="Times New Roman" w:cstheme="minorHAnsi"/>
          <w:color w:val="000000"/>
          <w:sz w:val="24"/>
        </w:rPr>
      </w:pPr>
      <w:r w:rsidRPr="00144C23">
        <w:rPr>
          <w:rFonts w:eastAsia="Times New Roman" w:cstheme="minorHAnsi"/>
          <w:color w:val="000000"/>
          <w:sz w:val="24"/>
        </w:rPr>
        <w:t xml:space="preserve"> </w:t>
      </w:r>
    </w:p>
    <w:p w14:paraId="3320A9D0" w14:textId="77777777" w:rsidR="003E571C" w:rsidRDefault="003E571C" w:rsidP="00DC314A">
      <w:pPr>
        <w:spacing w:after="5"/>
        <w:ind w:left="33" w:right="2779" w:hanging="10"/>
        <w:rPr>
          <w:rFonts w:eastAsia="Times New Roman" w:cstheme="minorHAnsi"/>
          <w:color w:val="000000"/>
          <w:sz w:val="24"/>
          <w:u w:val="single" w:color="000000"/>
        </w:rPr>
      </w:pPr>
      <w:bookmarkStart w:id="1" w:name="_Hlk33200301"/>
    </w:p>
    <w:p w14:paraId="5BC31D45" w14:textId="77777777" w:rsidR="003E571C" w:rsidRDefault="003E571C" w:rsidP="00DC314A">
      <w:pPr>
        <w:spacing w:after="5"/>
        <w:ind w:left="33" w:right="2779" w:hanging="10"/>
        <w:rPr>
          <w:rFonts w:eastAsia="Times New Roman" w:cstheme="minorHAnsi"/>
          <w:color w:val="000000"/>
          <w:sz w:val="24"/>
          <w:u w:val="single" w:color="000000"/>
        </w:rPr>
      </w:pPr>
    </w:p>
    <w:p w14:paraId="2039E0BD" w14:textId="77777777" w:rsidR="003E571C" w:rsidRDefault="003E571C" w:rsidP="00DC314A">
      <w:pPr>
        <w:spacing w:after="5"/>
        <w:ind w:left="33" w:right="2779" w:hanging="10"/>
        <w:rPr>
          <w:rFonts w:eastAsia="Times New Roman" w:cstheme="minorHAnsi"/>
          <w:color w:val="000000"/>
          <w:sz w:val="24"/>
          <w:u w:val="single" w:color="000000"/>
        </w:rPr>
      </w:pPr>
    </w:p>
    <w:p w14:paraId="3A90DD27" w14:textId="77777777" w:rsidR="003E571C" w:rsidRDefault="003E571C" w:rsidP="00DC314A">
      <w:pPr>
        <w:spacing w:after="5"/>
        <w:ind w:left="33" w:right="2779" w:hanging="10"/>
        <w:rPr>
          <w:rFonts w:eastAsia="Times New Roman" w:cstheme="minorHAnsi"/>
          <w:color w:val="000000"/>
          <w:sz w:val="24"/>
          <w:u w:val="single" w:color="000000"/>
        </w:rPr>
      </w:pPr>
    </w:p>
    <w:p w14:paraId="059B1666" w14:textId="77777777" w:rsidR="003E571C" w:rsidRDefault="003E571C" w:rsidP="00DC314A">
      <w:pPr>
        <w:spacing w:after="5"/>
        <w:ind w:left="33" w:right="2779" w:hanging="10"/>
        <w:rPr>
          <w:rFonts w:eastAsia="Times New Roman" w:cstheme="minorHAnsi"/>
          <w:color w:val="000000"/>
          <w:sz w:val="24"/>
          <w:u w:val="single" w:color="000000"/>
        </w:rPr>
      </w:pPr>
    </w:p>
    <w:p w14:paraId="6BF2625C" w14:textId="77777777" w:rsidR="003E571C" w:rsidRDefault="003E571C" w:rsidP="00DC314A">
      <w:pPr>
        <w:spacing w:after="5"/>
        <w:ind w:left="33" w:right="2779" w:hanging="10"/>
        <w:rPr>
          <w:rFonts w:eastAsia="Times New Roman" w:cstheme="minorHAnsi"/>
          <w:color w:val="000000"/>
          <w:sz w:val="24"/>
          <w:u w:val="single" w:color="000000"/>
        </w:rPr>
      </w:pPr>
    </w:p>
    <w:p w14:paraId="3DD4F4AA" w14:textId="77777777" w:rsidR="003E571C" w:rsidRDefault="003E571C" w:rsidP="00DC314A">
      <w:pPr>
        <w:spacing w:after="5"/>
        <w:ind w:left="33" w:right="2779" w:hanging="10"/>
        <w:rPr>
          <w:rFonts w:eastAsia="Times New Roman" w:cstheme="minorHAnsi"/>
          <w:color w:val="000000"/>
          <w:sz w:val="24"/>
          <w:u w:val="single" w:color="000000"/>
        </w:rPr>
      </w:pPr>
    </w:p>
    <w:p w14:paraId="22688A9E" w14:textId="4CB4595C" w:rsidR="00DC314A" w:rsidRPr="00144C23" w:rsidRDefault="00DC314A" w:rsidP="00DC314A">
      <w:pPr>
        <w:spacing w:after="5"/>
        <w:ind w:left="33" w:right="2779" w:hanging="10"/>
        <w:rPr>
          <w:rFonts w:eastAsia="Times New Roman" w:cstheme="minorHAnsi"/>
          <w:color w:val="000000"/>
          <w:sz w:val="24"/>
          <w:u w:val="single" w:color="000000"/>
        </w:rPr>
      </w:pPr>
      <w:r w:rsidRPr="00144C23">
        <w:rPr>
          <w:rFonts w:eastAsia="Times New Roman" w:cstheme="minorHAnsi"/>
          <w:color w:val="000000"/>
          <w:sz w:val="24"/>
          <w:u w:val="single" w:color="000000"/>
        </w:rPr>
        <w:t xml:space="preserve">Academic Curriculum Sample </w:t>
      </w:r>
      <w:r w:rsidR="003E571C">
        <w:rPr>
          <w:rFonts w:eastAsia="Times New Roman" w:cstheme="minorHAnsi"/>
          <w:color w:val="000000"/>
          <w:sz w:val="24"/>
          <w:u w:val="single" w:color="000000"/>
        </w:rPr>
        <w:t>–</w:t>
      </w:r>
      <w:r w:rsidR="000056EF">
        <w:rPr>
          <w:rFonts w:eastAsia="Times New Roman" w:cstheme="minorHAnsi"/>
          <w:color w:val="000000"/>
          <w:sz w:val="24"/>
          <w:u w:val="single" w:color="000000"/>
        </w:rPr>
        <w:t xml:space="preserve"> </w:t>
      </w:r>
      <w:r w:rsidR="003E571C">
        <w:rPr>
          <w:rFonts w:eastAsia="Times New Roman" w:cstheme="minorHAnsi"/>
          <w:color w:val="000000"/>
          <w:sz w:val="24"/>
          <w:u w:val="single" w:color="000000"/>
        </w:rPr>
        <w:t>1st</w:t>
      </w:r>
      <w:r w:rsidRPr="00144C23">
        <w:rPr>
          <w:rFonts w:eastAsia="Times New Roman" w:cstheme="minorHAnsi"/>
          <w:color w:val="000000"/>
          <w:sz w:val="24"/>
          <w:u w:val="single" w:color="000000"/>
        </w:rPr>
        <w:t xml:space="preserve"> Grade </w:t>
      </w:r>
      <w:r w:rsidR="0088783C" w:rsidRPr="00144C23">
        <w:rPr>
          <w:rFonts w:eastAsia="Times New Roman" w:cstheme="minorHAnsi"/>
          <w:color w:val="000000"/>
          <w:sz w:val="24"/>
          <w:u w:val="single" w:color="000000"/>
        </w:rPr>
        <w:t>Math</w:t>
      </w:r>
      <w:r w:rsidRPr="00144C23">
        <w:rPr>
          <w:rFonts w:eastAsia="Times New Roman" w:cstheme="minorHAnsi"/>
          <w:color w:val="000000"/>
          <w:sz w:val="24"/>
          <w:u w:val="single" w:color="000000"/>
        </w:rPr>
        <w:t xml:space="preserve"> Questions</w:t>
      </w:r>
    </w:p>
    <w:bookmarkEnd w:id="1"/>
    <w:p w14:paraId="079E25E7" w14:textId="77777777" w:rsidR="00DC314A" w:rsidRPr="00144C23" w:rsidRDefault="00DC314A" w:rsidP="0068238A">
      <w:pPr>
        <w:spacing w:after="5"/>
        <w:ind w:left="33" w:right="2779" w:hanging="10"/>
        <w:rPr>
          <w:rFonts w:eastAsia="Times New Roman" w:cstheme="minorHAnsi"/>
          <w:color w:val="000000"/>
          <w:sz w:val="24"/>
          <w:u w:val="single" w:color="000000"/>
        </w:rPr>
      </w:pPr>
    </w:p>
    <w:p w14:paraId="1495BC48"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What number come just before 100?  </w:t>
      </w:r>
      <w:r w:rsidRPr="003E571C">
        <w:rPr>
          <w:rFonts w:ascii="Calibri" w:eastAsia="Calibri" w:hAnsi="Calibri" w:cs="Times New Roman"/>
          <w:b/>
        </w:rPr>
        <w:t>99</w:t>
      </w:r>
    </w:p>
    <w:p w14:paraId="4F64E308"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A flat, or two-dimensional figure does not have depth. True or False?   </w:t>
      </w:r>
      <w:r w:rsidRPr="003E571C">
        <w:rPr>
          <w:rFonts w:ascii="Calibri" w:eastAsia="Calibri" w:hAnsi="Calibri" w:cs="Times New Roman"/>
          <w:b/>
        </w:rPr>
        <w:t>True</w:t>
      </w:r>
    </w:p>
    <w:p w14:paraId="6C6691AE"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Find the sum of 15 + 41?  </w:t>
      </w:r>
      <w:r w:rsidRPr="003E571C">
        <w:rPr>
          <w:rFonts w:ascii="Calibri" w:eastAsia="Calibri" w:hAnsi="Calibri" w:cs="Times New Roman"/>
          <w:b/>
        </w:rPr>
        <w:t>56</w:t>
      </w:r>
    </w:p>
    <w:p w14:paraId="35EFB001"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Hour many hours in a full day?</w:t>
      </w:r>
      <w:r w:rsidRPr="003E571C">
        <w:rPr>
          <w:rFonts w:ascii="Calibri" w:eastAsia="Calibri" w:hAnsi="Calibri" w:cs="Times New Roman"/>
          <w:b/>
        </w:rPr>
        <w:t xml:space="preserve">   24</w:t>
      </w:r>
    </w:p>
    <w:p w14:paraId="473FF080"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At the zoo, Kai saw 4 rattlesnakes, 1 cobra and 2 copperheads. How many snakes?   </w:t>
      </w:r>
      <w:r w:rsidRPr="003E571C">
        <w:rPr>
          <w:rFonts w:ascii="Calibri" w:eastAsia="Calibri" w:hAnsi="Calibri" w:cs="Times New Roman"/>
          <w:b/>
        </w:rPr>
        <w:t>7</w:t>
      </w:r>
    </w:p>
    <w:p w14:paraId="7AFA4C0B"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How many tens in 43?   </w:t>
      </w:r>
      <w:r w:rsidRPr="003E571C">
        <w:rPr>
          <w:rFonts w:ascii="Calibri" w:eastAsia="Calibri" w:hAnsi="Calibri" w:cs="Times New Roman"/>
          <w:b/>
        </w:rPr>
        <w:t>4 tens</w:t>
      </w:r>
    </w:p>
    <w:p w14:paraId="6F443143"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Jaden drew a shape with 3 corners and 3 sides. What shape did he draw?   </w:t>
      </w:r>
      <w:r w:rsidRPr="003E571C">
        <w:rPr>
          <w:rFonts w:ascii="Calibri" w:eastAsia="Calibri" w:hAnsi="Calibri" w:cs="Times New Roman"/>
          <w:b/>
        </w:rPr>
        <w:t>a triangle</w:t>
      </w:r>
    </w:p>
    <w:p w14:paraId="2622CD81"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How do you check the result of 10- 5 = 5?   </w:t>
      </w:r>
      <w:r w:rsidRPr="003E571C">
        <w:rPr>
          <w:rFonts w:ascii="Calibri" w:eastAsia="Calibri" w:hAnsi="Calibri" w:cs="Times New Roman"/>
          <w:b/>
        </w:rPr>
        <w:t>Add 5 + 5</w:t>
      </w:r>
      <w:r w:rsidRPr="003E571C">
        <w:rPr>
          <w:rFonts w:ascii="Calibri" w:eastAsia="Calibri" w:hAnsi="Calibri" w:cs="Times New Roman"/>
        </w:rPr>
        <w:t xml:space="preserve"> </w:t>
      </w:r>
    </w:p>
    <w:p w14:paraId="20329293"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What month comes just after October?  </w:t>
      </w:r>
      <w:r w:rsidRPr="003E571C">
        <w:rPr>
          <w:rFonts w:ascii="Calibri" w:eastAsia="Calibri" w:hAnsi="Calibri" w:cs="Times New Roman"/>
          <w:b/>
        </w:rPr>
        <w:t>November</w:t>
      </w:r>
    </w:p>
    <w:p w14:paraId="4F2DDA88"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Myles caught 7 fish. He threw back 3. How many are left?  </w:t>
      </w:r>
      <w:r w:rsidRPr="003E571C">
        <w:rPr>
          <w:rFonts w:ascii="Calibri" w:eastAsia="Calibri" w:hAnsi="Calibri" w:cs="Times New Roman"/>
          <w:b/>
        </w:rPr>
        <w:t>4 (7-3)</w:t>
      </w:r>
    </w:p>
    <w:p w14:paraId="2D257809"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What number comes just before 40 and just after 38?</w:t>
      </w:r>
      <w:r w:rsidRPr="003E571C">
        <w:rPr>
          <w:rFonts w:ascii="Calibri" w:eastAsia="Calibri" w:hAnsi="Calibri" w:cs="Times New Roman"/>
          <w:b/>
        </w:rPr>
        <w:t xml:space="preserve">   39</w:t>
      </w:r>
    </w:p>
    <w:p w14:paraId="117AC8F0"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One-third of the pens are blue, one-third black. The rest are red. What fraction are red?  </w:t>
      </w:r>
      <w:r w:rsidRPr="003E571C">
        <w:rPr>
          <w:rFonts w:ascii="Calibri" w:eastAsia="Calibri" w:hAnsi="Calibri" w:cs="Times New Roman"/>
          <w:b/>
        </w:rPr>
        <w:t>One-third (1/3)</w:t>
      </w:r>
    </w:p>
    <w:p w14:paraId="2E7B6698"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Which group of numbers does </w:t>
      </w:r>
      <w:r w:rsidRPr="003E571C">
        <w:rPr>
          <w:rFonts w:ascii="Calibri" w:eastAsia="Calibri" w:hAnsi="Calibri" w:cs="Times New Roman"/>
          <w:b/>
        </w:rPr>
        <w:t>NOT</w:t>
      </w:r>
      <w:r w:rsidRPr="003E571C">
        <w:rPr>
          <w:rFonts w:ascii="Calibri" w:eastAsia="Calibri" w:hAnsi="Calibri" w:cs="Times New Roman"/>
        </w:rPr>
        <w:t xml:space="preserve"> add up to 12: 3+9, 8+4, 7+6?  </w:t>
      </w:r>
      <w:r w:rsidRPr="003E571C">
        <w:rPr>
          <w:rFonts w:ascii="Calibri" w:eastAsia="Calibri" w:hAnsi="Calibri" w:cs="Times New Roman"/>
          <w:b/>
        </w:rPr>
        <w:t>7+6</w:t>
      </w:r>
    </w:p>
    <w:p w14:paraId="4F1BB307"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How many months in 1 year?   </w:t>
      </w:r>
      <w:r w:rsidRPr="003E571C">
        <w:rPr>
          <w:rFonts w:ascii="Calibri" w:eastAsia="Calibri" w:hAnsi="Calibri" w:cs="Times New Roman"/>
          <w:b/>
        </w:rPr>
        <w:t>12</w:t>
      </w:r>
    </w:p>
    <w:p w14:paraId="74AFFD44"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Gustavo has 9 worms. Kobe gave him enough to make 14. How many did Kobe give him?             </w:t>
      </w:r>
      <w:r w:rsidRPr="003E571C">
        <w:rPr>
          <w:rFonts w:ascii="Calibri" w:eastAsia="Calibri" w:hAnsi="Calibri" w:cs="Times New Roman"/>
          <w:b/>
        </w:rPr>
        <w:t>5</w:t>
      </w:r>
      <w:r w:rsidRPr="003E571C">
        <w:rPr>
          <w:rFonts w:ascii="Calibri" w:eastAsia="Calibri" w:hAnsi="Calibri" w:cs="Times New Roman"/>
        </w:rPr>
        <w:t xml:space="preserve"> (14-9=5)</w:t>
      </w:r>
    </w:p>
    <w:p w14:paraId="1E93FEDC"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Which number has a 9 in the ones place: 96 or 69?   </w:t>
      </w:r>
      <w:r w:rsidRPr="003E571C">
        <w:rPr>
          <w:rFonts w:ascii="Calibri" w:eastAsia="Calibri" w:hAnsi="Calibri" w:cs="Times New Roman"/>
          <w:b/>
        </w:rPr>
        <w:t>69</w:t>
      </w:r>
    </w:p>
    <w:p w14:paraId="2EA4F9CA"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Does a perimeter go around a schoolyard or right through it?   </w:t>
      </w:r>
      <w:r w:rsidRPr="003E571C">
        <w:rPr>
          <w:rFonts w:ascii="Calibri" w:eastAsia="Calibri" w:hAnsi="Calibri" w:cs="Times New Roman"/>
          <w:b/>
        </w:rPr>
        <w:t>Around it</w:t>
      </w:r>
    </w:p>
    <w:p w14:paraId="0A0F993F"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What sum do you get when you add these two-digit numbers together: 23 + 52?   </w:t>
      </w:r>
      <w:r w:rsidRPr="003E571C">
        <w:rPr>
          <w:rFonts w:ascii="Calibri" w:eastAsia="Calibri" w:hAnsi="Calibri" w:cs="Times New Roman"/>
          <w:b/>
        </w:rPr>
        <w:t>75</w:t>
      </w:r>
    </w:p>
    <w:p w14:paraId="1376B7B8"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What’s another way to say “a quarter past two”?   </w:t>
      </w:r>
      <w:r w:rsidRPr="003E571C">
        <w:rPr>
          <w:rFonts w:ascii="Calibri" w:eastAsia="Calibri" w:hAnsi="Calibri" w:cs="Times New Roman"/>
          <w:b/>
        </w:rPr>
        <w:t>two-fifteen (2:15) or 15 minutes after two</w:t>
      </w:r>
    </w:p>
    <w:p w14:paraId="4C72B94D" w14:textId="77777777" w:rsidR="003E571C" w:rsidRPr="003E571C" w:rsidRDefault="003E571C" w:rsidP="003E571C">
      <w:pPr>
        <w:numPr>
          <w:ilvl w:val="0"/>
          <w:numId w:val="5"/>
        </w:numPr>
        <w:spacing w:line="256" w:lineRule="auto"/>
        <w:contextualSpacing/>
        <w:rPr>
          <w:rFonts w:ascii="Calibri" w:eastAsia="Calibri" w:hAnsi="Calibri" w:cs="Times New Roman"/>
        </w:rPr>
      </w:pPr>
      <w:r w:rsidRPr="003E571C">
        <w:rPr>
          <w:rFonts w:ascii="Calibri" w:eastAsia="Calibri" w:hAnsi="Calibri" w:cs="Times New Roman"/>
        </w:rPr>
        <w:t xml:space="preserve">Milan has 6 goldfish and 8 guppies. How many fish does she have in all?    </w:t>
      </w:r>
      <w:r w:rsidRPr="003E571C">
        <w:rPr>
          <w:rFonts w:ascii="Calibri" w:eastAsia="Calibri" w:hAnsi="Calibri" w:cs="Times New Roman"/>
          <w:b/>
        </w:rPr>
        <w:t>14 (6+8=14)</w:t>
      </w:r>
    </w:p>
    <w:p w14:paraId="683BA64C"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What three numbers come between 21 and 25?   </w:t>
      </w:r>
      <w:r w:rsidRPr="003E571C">
        <w:rPr>
          <w:rFonts w:ascii="Calibri" w:eastAsia="Calibri" w:hAnsi="Calibri" w:cs="Times New Roman"/>
          <w:b/>
        </w:rPr>
        <w:t>22,23 and 24</w:t>
      </w:r>
    </w:p>
    <w:p w14:paraId="53679DF4"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Whitney divided the markers in half. How many groups of markers does she have?                        </w:t>
      </w:r>
      <w:r w:rsidRPr="003E571C">
        <w:rPr>
          <w:rFonts w:ascii="Calibri" w:eastAsia="Calibri" w:hAnsi="Calibri" w:cs="Times New Roman"/>
          <w:b/>
        </w:rPr>
        <w:t>2 groups (or 2 halves)</w:t>
      </w:r>
    </w:p>
    <w:p w14:paraId="49238C81"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How much is 25 + 25?</w:t>
      </w:r>
      <w:r w:rsidRPr="003E571C">
        <w:rPr>
          <w:rFonts w:ascii="Calibri" w:eastAsia="Calibri" w:hAnsi="Calibri" w:cs="Times New Roman"/>
          <w:b/>
        </w:rPr>
        <w:t xml:space="preserve">   50</w:t>
      </w:r>
    </w:p>
    <w:p w14:paraId="73D21C28"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Maria has two coins that add up to 15 cents. What two coins does she have?                                  </w:t>
      </w:r>
      <w:r w:rsidRPr="003E571C">
        <w:rPr>
          <w:rFonts w:ascii="Calibri" w:eastAsia="Calibri" w:hAnsi="Calibri" w:cs="Times New Roman"/>
          <w:b/>
        </w:rPr>
        <w:t>1 dime and 1 nickel</w:t>
      </w:r>
    </w:p>
    <w:p w14:paraId="5E8F2EEE" w14:textId="77777777" w:rsidR="003E571C" w:rsidRPr="003E571C" w:rsidRDefault="003E571C" w:rsidP="003E571C">
      <w:pPr>
        <w:numPr>
          <w:ilvl w:val="0"/>
          <w:numId w:val="5"/>
        </w:numPr>
        <w:spacing w:line="256" w:lineRule="auto"/>
        <w:contextualSpacing/>
        <w:rPr>
          <w:rFonts w:ascii="Calibri" w:eastAsia="Calibri" w:hAnsi="Calibri" w:cs="Times New Roman"/>
          <w:b/>
        </w:rPr>
      </w:pPr>
      <w:r w:rsidRPr="003E571C">
        <w:rPr>
          <w:rFonts w:ascii="Calibri" w:eastAsia="Calibri" w:hAnsi="Calibri" w:cs="Times New Roman"/>
        </w:rPr>
        <w:t xml:space="preserve">Yoshi scored 2 aces yesterday and 5 today. How many more aces did he score today?   </w:t>
      </w:r>
      <w:r w:rsidRPr="003E571C">
        <w:rPr>
          <w:rFonts w:ascii="Calibri" w:eastAsia="Calibri" w:hAnsi="Calibri" w:cs="Times New Roman"/>
          <w:b/>
        </w:rPr>
        <w:t>3 (5-2)</w:t>
      </w:r>
    </w:p>
    <w:p w14:paraId="576CDE45" w14:textId="77777777" w:rsidR="00DC314A" w:rsidRPr="00144C23" w:rsidRDefault="00DC314A" w:rsidP="0068238A">
      <w:pPr>
        <w:spacing w:after="5"/>
        <w:ind w:left="33" w:right="2779" w:hanging="10"/>
        <w:rPr>
          <w:rFonts w:eastAsia="Times New Roman" w:cstheme="minorHAnsi"/>
          <w:color w:val="000000"/>
          <w:sz w:val="24"/>
          <w:u w:val="single" w:color="000000"/>
        </w:rPr>
      </w:pPr>
    </w:p>
    <w:p w14:paraId="0B4466A3" w14:textId="77777777" w:rsidR="00DC314A" w:rsidRPr="00144C23" w:rsidRDefault="00DC314A" w:rsidP="0068238A">
      <w:pPr>
        <w:spacing w:after="5"/>
        <w:ind w:left="33" w:right="2779" w:hanging="10"/>
        <w:rPr>
          <w:rFonts w:eastAsia="Times New Roman" w:cstheme="minorHAnsi"/>
          <w:color w:val="000000"/>
          <w:sz w:val="24"/>
          <w:u w:val="single" w:color="000000"/>
        </w:rPr>
      </w:pPr>
    </w:p>
    <w:p w14:paraId="791E15B9" w14:textId="77777777" w:rsidR="003E571C" w:rsidRDefault="003E571C" w:rsidP="0068238A">
      <w:pPr>
        <w:spacing w:after="5"/>
        <w:ind w:left="33" w:right="2779" w:hanging="10"/>
        <w:rPr>
          <w:rFonts w:eastAsia="Times New Roman" w:cstheme="minorHAnsi"/>
          <w:color w:val="000000"/>
          <w:sz w:val="24"/>
          <w:u w:val="single" w:color="000000"/>
        </w:rPr>
      </w:pPr>
    </w:p>
    <w:p w14:paraId="7ECD90AF" w14:textId="77777777" w:rsidR="003E571C" w:rsidRDefault="003E571C" w:rsidP="0068238A">
      <w:pPr>
        <w:spacing w:after="5"/>
        <w:ind w:left="33" w:right="2779" w:hanging="10"/>
        <w:rPr>
          <w:rFonts w:eastAsia="Times New Roman" w:cstheme="minorHAnsi"/>
          <w:color w:val="000000"/>
          <w:sz w:val="24"/>
          <w:u w:val="single" w:color="000000"/>
        </w:rPr>
      </w:pPr>
    </w:p>
    <w:p w14:paraId="0A40AF87" w14:textId="77777777" w:rsidR="003E571C" w:rsidRDefault="003E571C" w:rsidP="0068238A">
      <w:pPr>
        <w:spacing w:after="5"/>
        <w:ind w:left="33" w:right="2779" w:hanging="10"/>
        <w:rPr>
          <w:rFonts w:eastAsia="Times New Roman" w:cstheme="minorHAnsi"/>
          <w:color w:val="000000"/>
          <w:sz w:val="24"/>
          <w:u w:val="single" w:color="000000"/>
        </w:rPr>
      </w:pPr>
    </w:p>
    <w:p w14:paraId="39E02C0C" w14:textId="77777777" w:rsidR="003E571C" w:rsidRDefault="003E571C" w:rsidP="0068238A">
      <w:pPr>
        <w:spacing w:after="5"/>
        <w:ind w:left="33" w:right="2779" w:hanging="10"/>
        <w:rPr>
          <w:rFonts w:eastAsia="Times New Roman" w:cstheme="minorHAnsi"/>
          <w:color w:val="000000"/>
          <w:sz w:val="24"/>
          <w:u w:val="single" w:color="000000"/>
        </w:rPr>
      </w:pPr>
    </w:p>
    <w:p w14:paraId="611095A1" w14:textId="77777777" w:rsidR="003E571C" w:rsidRDefault="003E571C" w:rsidP="0068238A">
      <w:pPr>
        <w:spacing w:after="5"/>
        <w:ind w:left="33" w:right="2779" w:hanging="10"/>
        <w:rPr>
          <w:rFonts w:eastAsia="Times New Roman" w:cstheme="minorHAnsi"/>
          <w:color w:val="000000"/>
          <w:sz w:val="24"/>
          <w:u w:val="single" w:color="000000"/>
        </w:rPr>
      </w:pPr>
    </w:p>
    <w:p w14:paraId="168A1615" w14:textId="77777777" w:rsidR="003E571C" w:rsidRDefault="003E571C" w:rsidP="0068238A">
      <w:pPr>
        <w:spacing w:after="5"/>
        <w:ind w:left="33" w:right="2779" w:hanging="10"/>
        <w:rPr>
          <w:rFonts w:eastAsia="Times New Roman" w:cstheme="minorHAnsi"/>
          <w:color w:val="000000"/>
          <w:sz w:val="24"/>
          <w:u w:val="single" w:color="000000"/>
        </w:rPr>
      </w:pPr>
    </w:p>
    <w:p w14:paraId="5B809826" w14:textId="77777777" w:rsidR="003E571C" w:rsidRDefault="003E571C" w:rsidP="0068238A">
      <w:pPr>
        <w:spacing w:after="5"/>
        <w:ind w:left="33" w:right="2779" w:hanging="10"/>
        <w:rPr>
          <w:rFonts w:eastAsia="Times New Roman" w:cstheme="minorHAnsi"/>
          <w:color w:val="000000"/>
          <w:sz w:val="24"/>
          <w:u w:val="single" w:color="000000"/>
        </w:rPr>
      </w:pPr>
    </w:p>
    <w:p w14:paraId="6BF5F304" w14:textId="7228E5A0" w:rsidR="00DC314A" w:rsidRDefault="003E571C" w:rsidP="0068238A">
      <w:pPr>
        <w:spacing w:after="5"/>
        <w:ind w:left="33" w:right="2779" w:hanging="10"/>
        <w:rPr>
          <w:rFonts w:eastAsia="Times New Roman" w:cstheme="minorHAnsi"/>
          <w:color w:val="000000"/>
          <w:sz w:val="24"/>
          <w:u w:val="single" w:color="000000"/>
        </w:rPr>
      </w:pPr>
      <w:r w:rsidRPr="003E571C">
        <w:rPr>
          <w:rFonts w:eastAsia="Times New Roman" w:cstheme="minorHAnsi"/>
          <w:color w:val="000000"/>
          <w:sz w:val="24"/>
          <w:u w:val="single" w:color="000000"/>
        </w:rPr>
        <w:lastRenderedPageBreak/>
        <w:t xml:space="preserve">Academic Curriculum Sample – </w:t>
      </w:r>
      <w:r w:rsidR="00C640F5">
        <w:rPr>
          <w:rFonts w:eastAsia="Times New Roman" w:cstheme="minorHAnsi"/>
          <w:color w:val="000000"/>
          <w:sz w:val="24"/>
          <w:u w:val="single" w:color="000000"/>
        </w:rPr>
        <w:t>4</w:t>
      </w:r>
      <w:r>
        <w:rPr>
          <w:rFonts w:eastAsia="Times New Roman" w:cstheme="minorHAnsi"/>
          <w:color w:val="000000"/>
          <w:sz w:val="24"/>
          <w:u w:val="single" w:color="000000"/>
        </w:rPr>
        <w:t>th</w:t>
      </w:r>
      <w:r w:rsidRPr="003E571C">
        <w:rPr>
          <w:rFonts w:eastAsia="Times New Roman" w:cstheme="minorHAnsi"/>
          <w:color w:val="000000"/>
          <w:sz w:val="24"/>
          <w:u w:val="single" w:color="000000"/>
        </w:rPr>
        <w:t xml:space="preserve"> Grade </w:t>
      </w:r>
      <w:r>
        <w:rPr>
          <w:rFonts w:eastAsia="Times New Roman" w:cstheme="minorHAnsi"/>
          <w:color w:val="000000"/>
          <w:sz w:val="24"/>
          <w:u w:val="single" w:color="000000"/>
        </w:rPr>
        <w:t>Spelling Bee Words</w:t>
      </w:r>
    </w:p>
    <w:p w14:paraId="6276D9D1" w14:textId="048F1B25" w:rsidR="003E571C" w:rsidRDefault="003E571C" w:rsidP="0068238A">
      <w:pPr>
        <w:spacing w:after="5"/>
        <w:ind w:left="33" w:right="2779" w:hanging="10"/>
        <w:rPr>
          <w:rFonts w:eastAsia="Times New Roman" w:cstheme="minorHAnsi"/>
          <w:color w:val="000000"/>
          <w:sz w:val="24"/>
          <w:u w:val="single" w:color="000000"/>
        </w:rPr>
      </w:pPr>
    </w:p>
    <w:p w14:paraId="0111035B" w14:textId="29C3C064" w:rsidR="003E571C" w:rsidRPr="003E571C" w:rsidRDefault="00C640F5" w:rsidP="0068238A">
      <w:pPr>
        <w:spacing w:after="5"/>
        <w:ind w:left="33" w:right="2779" w:hanging="10"/>
        <w:rPr>
          <w:rFonts w:eastAsia="Times New Roman" w:cstheme="minorHAnsi"/>
          <w:color w:val="000000"/>
          <w:sz w:val="24"/>
        </w:rPr>
      </w:pPr>
      <w:r>
        <w:rPr>
          <w:noProof/>
        </w:rPr>
        <w:drawing>
          <wp:inline distT="0" distB="0" distL="0" distR="0" wp14:anchorId="55B882D6" wp14:editId="51EF183D">
            <wp:extent cx="5707490" cy="63855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4504" cy="6426971"/>
                    </a:xfrm>
                    <a:prstGeom prst="rect">
                      <a:avLst/>
                    </a:prstGeom>
                  </pic:spPr>
                </pic:pic>
              </a:graphicData>
            </a:graphic>
          </wp:inline>
        </w:drawing>
      </w:r>
    </w:p>
    <w:p w14:paraId="345F748F" w14:textId="4D07717B" w:rsidR="003E571C" w:rsidRDefault="003E571C" w:rsidP="0068238A">
      <w:pPr>
        <w:spacing w:after="5"/>
        <w:ind w:left="33" w:right="2779" w:hanging="10"/>
        <w:rPr>
          <w:rFonts w:eastAsia="Times New Roman" w:cstheme="minorHAnsi"/>
          <w:color w:val="000000"/>
          <w:sz w:val="24"/>
          <w:u w:val="single" w:color="000000"/>
        </w:rPr>
      </w:pPr>
    </w:p>
    <w:p w14:paraId="6BBD1B05" w14:textId="292CB50A" w:rsidR="003E571C" w:rsidRDefault="00C640F5" w:rsidP="0068238A">
      <w:pPr>
        <w:spacing w:after="5"/>
        <w:ind w:left="33" w:right="2779" w:hanging="10"/>
        <w:rPr>
          <w:rFonts w:eastAsia="Times New Roman" w:cstheme="minorHAnsi"/>
          <w:color w:val="000000"/>
          <w:sz w:val="24"/>
          <w:u w:val="single" w:color="000000"/>
        </w:rPr>
      </w:pPr>
      <w:r w:rsidRPr="00C640F5">
        <w:rPr>
          <w:rFonts w:eastAsia="Times New Roman" w:cstheme="minorHAnsi"/>
          <w:color w:val="000000"/>
          <w:sz w:val="24"/>
        </w:rPr>
        <w:t>Enrichment Lesson Plans (</w:t>
      </w:r>
      <w:r w:rsidR="00290EDC">
        <w:rPr>
          <w:rFonts w:eastAsia="Times New Roman" w:cstheme="minorHAnsi"/>
          <w:color w:val="000000"/>
          <w:sz w:val="24"/>
        </w:rPr>
        <w:t>Life Skills Curriculum &amp; Skit</w:t>
      </w:r>
      <w:r w:rsidRPr="00C640F5">
        <w:rPr>
          <w:rFonts w:eastAsia="Times New Roman" w:cstheme="minorHAnsi"/>
          <w:color w:val="000000"/>
          <w:sz w:val="24"/>
        </w:rPr>
        <w:t xml:space="preserve"> Competition)</w:t>
      </w:r>
    </w:p>
    <w:p w14:paraId="51CD71CF" w14:textId="77777777" w:rsidR="003E571C" w:rsidRDefault="003E571C" w:rsidP="0068238A">
      <w:pPr>
        <w:spacing w:after="5"/>
        <w:ind w:left="33" w:right="2779" w:hanging="10"/>
        <w:rPr>
          <w:rFonts w:eastAsia="Times New Roman" w:cstheme="minorHAnsi"/>
          <w:color w:val="000000"/>
          <w:sz w:val="24"/>
          <w:u w:val="single" w:color="000000"/>
        </w:rPr>
      </w:pPr>
    </w:p>
    <w:p w14:paraId="4010B55A" w14:textId="50C2874D" w:rsidR="0068238A" w:rsidRPr="00144C23" w:rsidRDefault="0068238A" w:rsidP="0068238A">
      <w:pPr>
        <w:spacing w:after="5"/>
        <w:ind w:left="33" w:right="2779" w:hanging="10"/>
        <w:rPr>
          <w:rFonts w:eastAsia="Times New Roman" w:cstheme="minorHAnsi"/>
          <w:color w:val="000000"/>
          <w:sz w:val="24"/>
        </w:rPr>
      </w:pPr>
      <w:r w:rsidRPr="00144C23">
        <w:rPr>
          <w:rFonts w:eastAsia="Times New Roman" w:cstheme="minorHAnsi"/>
          <w:color w:val="000000"/>
          <w:sz w:val="24"/>
          <w:u w:val="single" w:color="000000"/>
        </w:rPr>
        <w:t>Sample Life Skills Lesson Plan #1</w:t>
      </w:r>
    </w:p>
    <w:p w14:paraId="5C0A0613" w14:textId="77777777" w:rsidR="0068238A" w:rsidRPr="00144C23" w:rsidRDefault="0068238A" w:rsidP="0068238A">
      <w:pPr>
        <w:spacing w:after="11" w:line="249" w:lineRule="auto"/>
        <w:ind w:left="23" w:right="57"/>
        <w:rPr>
          <w:rFonts w:eastAsia="Times New Roman" w:cstheme="minorHAnsi"/>
          <w:color w:val="000000"/>
          <w:sz w:val="24"/>
        </w:rPr>
      </w:pPr>
      <w:r w:rsidRPr="00144C23">
        <w:rPr>
          <w:rFonts w:eastAsia="Times New Roman" w:cstheme="minorHAnsi"/>
          <w:color w:val="000000"/>
          <w:sz w:val="24"/>
        </w:rPr>
        <w:t>3:30 - 3:40 - Snack</w:t>
      </w:r>
    </w:p>
    <w:p w14:paraId="24015ED8" w14:textId="313B77B2" w:rsidR="00290EDC" w:rsidRDefault="0068238A" w:rsidP="00290EDC">
      <w:pPr>
        <w:spacing w:after="0" w:line="252" w:lineRule="auto"/>
        <w:ind w:left="9" w:right="551"/>
        <w:jc w:val="both"/>
        <w:rPr>
          <w:rFonts w:eastAsia="Times New Roman" w:cstheme="minorHAnsi"/>
          <w:color w:val="000000"/>
          <w:sz w:val="24"/>
        </w:rPr>
      </w:pPr>
      <w:r w:rsidRPr="00144C23">
        <w:rPr>
          <w:rFonts w:eastAsia="Times New Roman" w:cstheme="minorHAnsi"/>
          <w:color w:val="000000"/>
          <w:sz w:val="24"/>
        </w:rPr>
        <w:t>3:</w:t>
      </w:r>
      <w:r w:rsidR="00832CC2">
        <w:rPr>
          <w:rFonts w:eastAsia="Times New Roman" w:cstheme="minorHAnsi"/>
          <w:color w:val="000000"/>
          <w:sz w:val="24"/>
        </w:rPr>
        <w:t>4</w:t>
      </w:r>
      <w:r w:rsidRPr="00144C23">
        <w:rPr>
          <w:rFonts w:eastAsia="Times New Roman" w:cstheme="minorHAnsi"/>
          <w:color w:val="000000"/>
          <w:sz w:val="24"/>
        </w:rPr>
        <w:t>0 - 4: 15 — Homework Help. Students without homework are to be given age-appropriate worksheets in reading or math. Teachers</w:t>
      </w:r>
      <w:r w:rsidR="002759BA">
        <w:rPr>
          <w:rFonts w:eastAsia="Times New Roman" w:cstheme="minorHAnsi"/>
          <w:color w:val="000000"/>
          <w:sz w:val="24"/>
        </w:rPr>
        <w:t xml:space="preserve"> </w:t>
      </w:r>
      <w:r w:rsidRPr="00144C23">
        <w:rPr>
          <w:rFonts w:eastAsia="Times New Roman" w:cstheme="minorHAnsi"/>
          <w:color w:val="000000"/>
          <w:sz w:val="24"/>
        </w:rPr>
        <w:t>are to be available and helping students during the time.</w:t>
      </w:r>
    </w:p>
    <w:p w14:paraId="6B41CBEA" w14:textId="13119156" w:rsidR="0068238A" w:rsidRPr="00144C23" w:rsidRDefault="0068238A" w:rsidP="00290EDC">
      <w:pPr>
        <w:spacing w:after="0" w:line="252" w:lineRule="auto"/>
        <w:ind w:left="9" w:right="551"/>
        <w:jc w:val="both"/>
        <w:rPr>
          <w:rFonts w:eastAsia="Times New Roman" w:cstheme="minorHAnsi"/>
          <w:color w:val="000000"/>
          <w:sz w:val="24"/>
        </w:rPr>
      </w:pPr>
      <w:r w:rsidRPr="00144C23">
        <w:rPr>
          <w:rFonts w:eastAsia="Times New Roman" w:cstheme="minorHAnsi"/>
          <w:color w:val="000000"/>
          <w:sz w:val="24"/>
        </w:rPr>
        <w:t>4: 1 5 — 4:30 — Clean up, bathroom break and preparation for second half of AACP.</w:t>
      </w:r>
    </w:p>
    <w:p w14:paraId="5638BA08" w14:textId="63A04CB3" w:rsidR="0068238A" w:rsidRDefault="0068238A" w:rsidP="00290EDC">
      <w:pPr>
        <w:spacing w:after="0" w:line="249" w:lineRule="auto"/>
        <w:ind w:left="23" w:right="57"/>
        <w:rPr>
          <w:rFonts w:eastAsia="Times New Roman" w:cstheme="minorHAnsi"/>
          <w:color w:val="000000"/>
          <w:sz w:val="24"/>
        </w:rPr>
      </w:pPr>
      <w:r w:rsidRPr="00144C23">
        <w:rPr>
          <w:rFonts w:eastAsia="Times New Roman" w:cstheme="minorHAnsi"/>
          <w:color w:val="000000"/>
          <w:sz w:val="24"/>
        </w:rPr>
        <w:t>4:30 — 5:30 — Teacher and aids facilitate discussion about the Life Skills theme for the year. Students work as a group to write a script, design stage props and costuming for their skit.</w:t>
      </w:r>
    </w:p>
    <w:p w14:paraId="17AB4CC4" w14:textId="77777777" w:rsidR="00290EDC" w:rsidRPr="00144C23" w:rsidRDefault="00290EDC" w:rsidP="00290EDC">
      <w:pPr>
        <w:spacing w:after="0" w:line="249" w:lineRule="auto"/>
        <w:ind w:left="23" w:right="57"/>
        <w:rPr>
          <w:rFonts w:eastAsia="Times New Roman" w:cstheme="minorHAnsi"/>
          <w:color w:val="000000"/>
          <w:sz w:val="24"/>
        </w:rPr>
      </w:pPr>
    </w:p>
    <w:p w14:paraId="10E7DD22" w14:textId="77777777" w:rsidR="00290EDC" w:rsidRDefault="0068238A" w:rsidP="00290EDC">
      <w:pPr>
        <w:spacing w:after="0"/>
        <w:ind w:left="33" w:right="2779" w:hanging="10"/>
        <w:rPr>
          <w:rFonts w:eastAsia="Times New Roman" w:cstheme="minorHAnsi"/>
          <w:color w:val="000000"/>
          <w:sz w:val="24"/>
          <w:u w:val="single" w:color="000000"/>
        </w:rPr>
      </w:pPr>
      <w:r w:rsidRPr="00144C23">
        <w:rPr>
          <w:rFonts w:eastAsia="Times New Roman" w:cstheme="minorHAnsi"/>
          <w:color w:val="000000"/>
          <w:sz w:val="24"/>
          <w:u w:val="single" w:color="000000"/>
        </w:rPr>
        <w:t xml:space="preserve">Sample Life Skills Lesson Plan #2 — Life Skills </w:t>
      </w:r>
      <w:r w:rsidR="00290EDC" w:rsidRPr="00144C23">
        <w:rPr>
          <w:rFonts w:eastAsia="Times New Roman" w:cstheme="minorHAnsi"/>
          <w:color w:val="000000"/>
          <w:sz w:val="24"/>
          <w:u w:val="single" w:color="000000"/>
        </w:rPr>
        <w:t>Competition</w:t>
      </w:r>
      <w:r w:rsidRPr="00144C23">
        <w:rPr>
          <w:rFonts w:eastAsia="Times New Roman" w:cstheme="minorHAnsi"/>
          <w:color w:val="000000"/>
          <w:sz w:val="24"/>
          <w:u w:val="single" w:color="000000"/>
        </w:rPr>
        <w:t xml:space="preserve"> </w:t>
      </w:r>
    </w:p>
    <w:p w14:paraId="59459FA5" w14:textId="3FED627B" w:rsidR="0068238A" w:rsidRPr="00144C23" w:rsidRDefault="0068238A" w:rsidP="00290EDC">
      <w:pPr>
        <w:spacing w:after="0"/>
        <w:ind w:left="33" w:right="2779" w:hanging="10"/>
        <w:rPr>
          <w:rFonts w:eastAsia="Times New Roman" w:cstheme="minorHAnsi"/>
          <w:color w:val="000000"/>
          <w:sz w:val="24"/>
        </w:rPr>
      </w:pPr>
      <w:r w:rsidRPr="00144C23">
        <w:rPr>
          <w:rFonts w:eastAsia="Times New Roman" w:cstheme="minorHAnsi"/>
          <w:color w:val="000000"/>
          <w:sz w:val="24"/>
        </w:rPr>
        <w:t>3:30 - 3:40 - Snack</w:t>
      </w:r>
    </w:p>
    <w:p w14:paraId="5F0A5581" w14:textId="429470CA" w:rsidR="0068238A" w:rsidRPr="00144C23" w:rsidRDefault="0068238A" w:rsidP="00290EDC">
      <w:pPr>
        <w:spacing w:after="0" w:line="252" w:lineRule="auto"/>
        <w:ind w:left="9" w:right="551"/>
        <w:jc w:val="both"/>
        <w:rPr>
          <w:rFonts w:eastAsia="Times New Roman" w:cstheme="minorHAnsi"/>
          <w:color w:val="000000"/>
          <w:sz w:val="24"/>
        </w:rPr>
      </w:pPr>
      <w:r w:rsidRPr="00144C23">
        <w:rPr>
          <w:rFonts w:eastAsia="Times New Roman" w:cstheme="minorHAnsi"/>
          <w:color w:val="000000"/>
          <w:sz w:val="24"/>
        </w:rPr>
        <w:t>3:</w:t>
      </w:r>
      <w:r w:rsidR="000E7788">
        <w:rPr>
          <w:rFonts w:eastAsia="Times New Roman" w:cstheme="minorHAnsi"/>
          <w:color w:val="000000"/>
          <w:sz w:val="24"/>
        </w:rPr>
        <w:t>4</w:t>
      </w:r>
      <w:r w:rsidRPr="00144C23">
        <w:rPr>
          <w:rFonts w:eastAsia="Times New Roman" w:cstheme="minorHAnsi"/>
          <w:color w:val="000000"/>
          <w:sz w:val="24"/>
        </w:rPr>
        <w:t>0 - 4: 15 — Homework Help. Students without homework are to be given age-appropriate worksheets in reading or math. Teachers are to be available and helping students during the time.</w:t>
      </w:r>
    </w:p>
    <w:p w14:paraId="2A7F2A87" w14:textId="77777777" w:rsidR="0068238A" w:rsidRPr="00144C23" w:rsidRDefault="0068238A" w:rsidP="00290EDC">
      <w:pPr>
        <w:spacing w:after="0" w:line="249" w:lineRule="auto"/>
        <w:ind w:left="23" w:right="57"/>
        <w:rPr>
          <w:rFonts w:eastAsia="Times New Roman" w:cstheme="minorHAnsi"/>
          <w:color w:val="000000"/>
          <w:sz w:val="24"/>
        </w:rPr>
      </w:pPr>
      <w:r w:rsidRPr="00144C23">
        <w:rPr>
          <w:rFonts w:eastAsia="Times New Roman" w:cstheme="minorHAnsi"/>
          <w:color w:val="000000"/>
          <w:sz w:val="24"/>
        </w:rPr>
        <w:t>4: 1 5 — 4:30 — Clean up, bathroom break and preparation for second half of AACP.</w:t>
      </w:r>
    </w:p>
    <w:p w14:paraId="6B8F4FC3" w14:textId="0379484C" w:rsidR="0068238A" w:rsidRDefault="0068238A" w:rsidP="0068238A">
      <w:pPr>
        <w:spacing w:after="549" w:line="249" w:lineRule="auto"/>
        <w:ind w:left="23" w:right="57"/>
        <w:rPr>
          <w:rFonts w:eastAsia="Times New Roman" w:cstheme="minorHAnsi"/>
          <w:color w:val="000000"/>
          <w:sz w:val="24"/>
        </w:rPr>
      </w:pPr>
      <w:r w:rsidRPr="00144C23">
        <w:rPr>
          <w:rFonts w:eastAsia="Times New Roman" w:cstheme="minorHAnsi"/>
          <w:color w:val="000000"/>
          <w:sz w:val="24"/>
        </w:rPr>
        <w:t>4:30 — 5:30 — Students perform their Life Skills skit for Academic Advisor, Virginia Byrd, other judges and attending parents. They are judged on criteria outlined on the attached scoring sheet.</w:t>
      </w:r>
    </w:p>
    <w:p w14:paraId="5EBFBFE6" w14:textId="77777777" w:rsidR="00B0276C" w:rsidRDefault="00B0276C" w:rsidP="00AE44FF">
      <w:pPr>
        <w:spacing w:after="120" w:line="249" w:lineRule="auto"/>
        <w:ind w:left="23" w:right="57"/>
        <w:rPr>
          <w:rFonts w:eastAsia="Times New Roman" w:cstheme="minorHAnsi"/>
          <w:color w:val="000000"/>
          <w:sz w:val="24"/>
          <w:u w:val="single"/>
        </w:rPr>
      </w:pPr>
    </w:p>
    <w:p w14:paraId="775B12EE" w14:textId="77777777" w:rsidR="00B0276C" w:rsidRDefault="00B0276C" w:rsidP="00AE44FF">
      <w:pPr>
        <w:spacing w:after="120" w:line="249" w:lineRule="auto"/>
        <w:ind w:left="23" w:right="57"/>
        <w:rPr>
          <w:rFonts w:eastAsia="Times New Roman" w:cstheme="minorHAnsi"/>
          <w:color w:val="000000"/>
          <w:sz w:val="24"/>
          <w:u w:val="single"/>
        </w:rPr>
      </w:pPr>
    </w:p>
    <w:p w14:paraId="12D8D22B" w14:textId="77777777" w:rsidR="00B0276C" w:rsidRDefault="00B0276C" w:rsidP="00AE44FF">
      <w:pPr>
        <w:spacing w:after="120" w:line="249" w:lineRule="auto"/>
        <w:ind w:left="23" w:right="57"/>
        <w:rPr>
          <w:rFonts w:eastAsia="Times New Roman" w:cstheme="minorHAnsi"/>
          <w:color w:val="000000"/>
          <w:sz w:val="24"/>
          <w:u w:val="single"/>
        </w:rPr>
      </w:pPr>
    </w:p>
    <w:p w14:paraId="55906657" w14:textId="77777777" w:rsidR="00B0276C" w:rsidRDefault="00B0276C" w:rsidP="00AE44FF">
      <w:pPr>
        <w:spacing w:after="120" w:line="249" w:lineRule="auto"/>
        <w:ind w:left="23" w:right="57"/>
        <w:rPr>
          <w:rFonts w:eastAsia="Times New Roman" w:cstheme="minorHAnsi"/>
          <w:color w:val="000000"/>
          <w:sz w:val="24"/>
          <w:u w:val="single"/>
        </w:rPr>
      </w:pPr>
    </w:p>
    <w:p w14:paraId="2FAEAB09" w14:textId="77777777" w:rsidR="00B0276C" w:rsidRDefault="00B0276C" w:rsidP="00AE44FF">
      <w:pPr>
        <w:spacing w:after="120" w:line="249" w:lineRule="auto"/>
        <w:ind w:left="23" w:right="57"/>
        <w:rPr>
          <w:rFonts w:eastAsia="Times New Roman" w:cstheme="minorHAnsi"/>
          <w:color w:val="000000"/>
          <w:sz w:val="24"/>
          <w:u w:val="single"/>
        </w:rPr>
      </w:pPr>
    </w:p>
    <w:p w14:paraId="0120F106" w14:textId="77777777" w:rsidR="00B0276C" w:rsidRDefault="00B0276C" w:rsidP="00AE44FF">
      <w:pPr>
        <w:spacing w:after="120" w:line="249" w:lineRule="auto"/>
        <w:ind w:left="23" w:right="57"/>
        <w:rPr>
          <w:rFonts w:eastAsia="Times New Roman" w:cstheme="minorHAnsi"/>
          <w:color w:val="000000"/>
          <w:sz w:val="24"/>
          <w:u w:val="single"/>
        </w:rPr>
      </w:pPr>
    </w:p>
    <w:p w14:paraId="78C77EFE" w14:textId="77777777" w:rsidR="00B0276C" w:rsidRDefault="00B0276C" w:rsidP="00AE44FF">
      <w:pPr>
        <w:spacing w:after="120" w:line="249" w:lineRule="auto"/>
        <w:ind w:left="23" w:right="57"/>
        <w:rPr>
          <w:rFonts w:eastAsia="Times New Roman" w:cstheme="minorHAnsi"/>
          <w:color w:val="000000"/>
          <w:sz w:val="24"/>
          <w:u w:val="single"/>
        </w:rPr>
      </w:pPr>
    </w:p>
    <w:p w14:paraId="2F213E97" w14:textId="77777777" w:rsidR="00B0276C" w:rsidRDefault="00B0276C" w:rsidP="00AE44FF">
      <w:pPr>
        <w:spacing w:after="120" w:line="249" w:lineRule="auto"/>
        <w:ind w:left="23" w:right="57"/>
        <w:rPr>
          <w:rFonts w:eastAsia="Times New Roman" w:cstheme="minorHAnsi"/>
          <w:color w:val="000000"/>
          <w:sz w:val="24"/>
          <w:u w:val="single"/>
        </w:rPr>
      </w:pPr>
    </w:p>
    <w:p w14:paraId="05F5C1A5" w14:textId="77777777" w:rsidR="00B0276C" w:rsidRDefault="00B0276C" w:rsidP="00AE44FF">
      <w:pPr>
        <w:spacing w:after="120" w:line="249" w:lineRule="auto"/>
        <w:ind w:left="23" w:right="57"/>
        <w:rPr>
          <w:rFonts w:eastAsia="Times New Roman" w:cstheme="minorHAnsi"/>
          <w:color w:val="000000"/>
          <w:sz w:val="24"/>
          <w:u w:val="single"/>
        </w:rPr>
      </w:pPr>
    </w:p>
    <w:p w14:paraId="2423C7B9" w14:textId="77777777" w:rsidR="00B0276C" w:rsidRDefault="00B0276C" w:rsidP="00AE44FF">
      <w:pPr>
        <w:spacing w:after="120" w:line="249" w:lineRule="auto"/>
        <w:ind w:left="23" w:right="57"/>
        <w:rPr>
          <w:rFonts w:eastAsia="Times New Roman" w:cstheme="minorHAnsi"/>
          <w:color w:val="000000"/>
          <w:sz w:val="24"/>
          <w:u w:val="single"/>
        </w:rPr>
      </w:pPr>
    </w:p>
    <w:p w14:paraId="3FDCF856" w14:textId="77777777" w:rsidR="00B0276C" w:rsidRDefault="00B0276C" w:rsidP="00AE44FF">
      <w:pPr>
        <w:spacing w:after="120" w:line="249" w:lineRule="auto"/>
        <w:ind w:left="23" w:right="57"/>
        <w:rPr>
          <w:rFonts w:eastAsia="Times New Roman" w:cstheme="minorHAnsi"/>
          <w:color w:val="000000"/>
          <w:sz w:val="24"/>
          <w:u w:val="single"/>
        </w:rPr>
      </w:pPr>
    </w:p>
    <w:p w14:paraId="1436C201" w14:textId="77777777" w:rsidR="00B0276C" w:rsidRDefault="00B0276C" w:rsidP="00AE44FF">
      <w:pPr>
        <w:spacing w:after="120" w:line="249" w:lineRule="auto"/>
        <w:ind w:left="23" w:right="57"/>
        <w:rPr>
          <w:rFonts w:eastAsia="Times New Roman" w:cstheme="minorHAnsi"/>
          <w:color w:val="000000"/>
          <w:sz w:val="24"/>
          <w:u w:val="single"/>
        </w:rPr>
      </w:pPr>
    </w:p>
    <w:p w14:paraId="157AE47D" w14:textId="1B2FCF77" w:rsidR="00AE44FF" w:rsidRPr="00BB565C" w:rsidRDefault="00AE44FF" w:rsidP="00AE44FF">
      <w:pPr>
        <w:spacing w:after="120" w:line="249" w:lineRule="auto"/>
        <w:ind w:left="23" w:right="57"/>
        <w:rPr>
          <w:rFonts w:eastAsia="Times New Roman" w:cstheme="minorHAnsi"/>
          <w:color w:val="000000"/>
          <w:sz w:val="24"/>
          <w:u w:val="single"/>
        </w:rPr>
      </w:pPr>
      <w:r w:rsidRPr="00BB565C">
        <w:rPr>
          <w:rFonts w:eastAsia="Times New Roman" w:cstheme="minorHAnsi"/>
          <w:color w:val="000000"/>
          <w:sz w:val="24"/>
          <w:u w:val="single"/>
        </w:rPr>
        <w:lastRenderedPageBreak/>
        <w:t xml:space="preserve">Life Skills </w:t>
      </w:r>
      <w:r w:rsidR="00BB565C">
        <w:rPr>
          <w:rFonts w:eastAsia="Times New Roman" w:cstheme="minorHAnsi"/>
          <w:color w:val="000000"/>
          <w:sz w:val="24"/>
          <w:u w:val="single"/>
        </w:rPr>
        <w:t xml:space="preserve">Supplement </w:t>
      </w:r>
      <w:r w:rsidRPr="00BB565C">
        <w:rPr>
          <w:rFonts w:eastAsia="Times New Roman" w:cstheme="minorHAnsi"/>
          <w:color w:val="000000"/>
          <w:sz w:val="24"/>
          <w:u w:val="single"/>
        </w:rPr>
        <w:t>Curriculum Sample (Overcoming Obstacles)</w:t>
      </w:r>
    </w:p>
    <w:p w14:paraId="50DBEF2C" w14:textId="1C700B77" w:rsidR="00AE44FF" w:rsidRDefault="00AE44FF" w:rsidP="00B0276C">
      <w:pPr>
        <w:spacing w:after="0" w:line="249" w:lineRule="auto"/>
        <w:ind w:left="23" w:right="57"/>
        <w:rPr>
          <w:rFonts w:eastAsia="Times New Roman" w:cstheme="minorHAnsi"/>
          <w:color w:val="000000"/>
          <w:sz w:val="24"/>
        </w:rPr>
      </w:pPr>
      <w:r w:rsidRPr="00AE44FF">
        <w:rPr>
          <w:rFonts w:eastAsia="Times New Roman" w:cstheme="minorHAnsi"/>
          <w:color w:val="000000"/>
          <w:sz w:val="24"/>
        </w:rPr>
        <w:t>To help them with formalizing “life skills” components needed for their skits, teachers use study material and exercises from Overcoming Obstacles which is also a non-profit that publishes life skills curriculum that we utilize to enhance our programming</w:t>
      </w:r>
      <w:r w:rsidR="00B0276C">
        <w:rPr>
          <w:rFonts w:eastAsia="Times New Roman" w:cstheme="minorHAnsi"/>
          <w:color w:val="000000"/>
          <w:sz w:val="24"/>
        </w:rPr>
        <w:t xml:space="preserve">. </w:t>
      </w:r>
    </w:p>
    <w:p w14:paraId="11749BB7" w14:textId="418679E5" w:rsidR="00B0276C" w:rsidRDefault="00B0276C" w:rsidP="00B0276C">
      <w:pPr>
        <w:spacing w:after="0" w:line="249" w:lineRule="auto"/>
        <w:ind w:left="23" w:right="57"/>
        <w:rPr>
          <w:rFonts w:eastAsia="Times New Roman" w:cstheme="minorHAnsi"/>
          <w:color w:val="000000"/>
          <w:sz w:val="24"/>
        </w:rPr>
      </w:pPr>
    </w:p>
    <w:p w14:paraId="5EFF2BCB" w14:textId="1B99E665" w:rsidR="00B0276C" w:rsidRDefault="00B0276C" w:rsidP="00B0276C">
      <w:pPr>
        <w:spacing w:after="0" w:line="249" w:lineRule="auto"/>
        <w:ind w:left="23" w:right="57"/>
        <w:rPr>
          <w:rFonts w:eastAsia="Times New Roman" w:cstheme="minorHAnsi"/>
          <w:color w:val="000000"/>
          <w:sz w:val="24"/>
        </w:rPr>
      </w:pPr>
      <w:r>
        <w:rPr>
          <w:rFonts w:eastAsia="Times New Roman" w:cstheme="minorHAnsi"/>
          <w:color w:val="000000"/>
          <w:sz w:val="24"/>
        </w:rPr>
        <w:t xml:space="preserve">Lessons cover: Being Responsible, Empathy, Coping Skills, Respect, Integrity, Having A Positive Attitude, Perseverance &amp; Personal Best, Cooperation &amp; Teamwork, </w:t>
      </w:r>
      <w:r w:rsidR="008D6B96">
        <w:rPr>
          <w:rFonts w:eastAsia="Times New Roman" w:cstheme="minorHAnsi"/>
          <w:color w:val="000000"/>
          <w:sz w:val="24"/>
        </w:rPr>
        <w:t xml:space="preserve">Resolving Conflicts, Handling Peer Pressure, Becoming A Good </w:t>
      </w:r>
      <w:r w:rsidR="00830725">
        <w:rPr>
          <w:rFonts w:eastAsia="Times New Roman" w:cstheme="minorHAnsi"/>
          <w:color w:val="000000"/>
          <w:sz w:val="24"/>
        </w:rPr>
        <w:t>F</w:t>
      </w:r>
      <w:r w:rsidR="008D6B96">
        <w:rPr>
          <w:rFonts w:eastAsia="Times New Roman" w:cstheme="minorHAnsi"/>
          <w:color w:val="000000"/>
          <w:sz w:val="24"/>
        </w:rPr>
        <w:t>riend and Good Citizenship</w:t>
      </w:r>
    </w:p>
    <w:p w14:paraId="711007CB" w14:textId="77777777" w:rsidR="008D6B96" w:rsidRDefault="008D6B96" w:rsidP="00B0276C">
      <w:pPr>
        <w:spacing w:after="0" w:line="249" w:lineRule="auto"/>
        <w:ind w:left="23" w:right="57"/>
        <w:rPr>
          <w:rFonts w:eastAsia="Times New Roman" w:cstheme="minorHAnsi"/>
          <w:color w:val="000000"/>
          <w:sz w:val="24"/>
        </w:rPr>
      </w:pPr>
    </w:p>
    <w:p w14:paraId="1856BB82" w14:textId="4920EC0C" w:rsidR="00AE44FF" w:rsidRPr="00830725" w:rsidRDefault="00830725" w:rsidP="00AE44FF">
      <w:pPr>
        <w:spacing w:after="120" w:line="249" w:lineRule="auto"/>
        <w:ind w:left="23" w:right="57"/>
        <w:rPr>
          <w:rFonts w:eastAsia="Times New Roman" w:cstheme="minorHAnsi"/>
          <w:color w:val="000000"/>
          <w:sz w:val="24"/>
          <w:u w:val="single"/>
        </w:rPr>
      </w:pPr>
      <w:r w:rsidRPr="00830725">
        <w:rPr>
          <w:rFonts w:eastAsia="Times New Roman" w:cstheme="minorHAnsi"/>
          <w:color w:val="000000"/>
          <w:sz w:val="24"/>
          <w:u w:val="single"/>
        </w:rPr>
        <w:t>Resolving Conflicts</w:t>
      </w:r>
    </w:p>
    <w:p w14:paraId="5264280B" w14:textId="77777777" w:rsidR="00AE44FF" w:rsidRPr="00AE44FF" w:rsidRDefault="00AE44FF" w:rsidP="00AE44FF">
      <w:pPr>
        <w:spacing w:after="120" w:line="249" w:lineRule="auto"/>
        <w:ind w:left="23" w:right="57"/>
        <w:rPr>
          <w:rFonts w:eastAsia="Times New Roman" w:cstheme="minorHAnsi"/>
          <w:color w:val="000000"/>
          <w:sz w:val="24"/>
        </w:rPr>
      </w:pPr>
      <w:r w:rsidRPr="00AE44FF">
        <w:rPr>
          <w:rFonts w:eastAsia="Times New Roman" w:cstheme="minorHAnsi"/>
          <w:color w:val="000000"/>
          <w:sz w:val="24"/>
        </w:rPr>
        <w:t>Lesson Extensions</w:t>
      </w:r>
    </w:p>
    <w:p w14:paraId="401708F0" w14:textId="77777777" w:rsidR="008D6B96" w:rsidRDefault="00AE44FF" w:rsidP="008D6B96">
      <w:pPr>
        <w:spacing w:after="100" w:afterAutospacing="1" w:line="249" w:lineRule="auto"/>
        <w:ind w:left="23" w:right="57"/>
        <w:rPr>
          <w:rFonts w:eastAsia="Times New Roman" w:cstheme="minorHAnsi"/>
          <w:color w:val="000000"/>
          <w:sz w:val="24"/>
        </w:rPr>
      </w:pPr>
      <w:r w:rsidRPr="00AE44FF">
        <w:rPr>
          <w:rFonts w:eastAsia="Times New Roman" w:cstheme="minorHAnsi"/>
          <w:color w:val="000000"/>
          <w:sz w:val="24"/>
        </w:rPr>
        <w:t>Addressing Multiple Learning Styles Extension Select a brief clip from a movie or TV show portraying a conflict between two people. Play this clip in class with the sound turned off. Have students guess the emotions that the people in the scene might be experiencing. Then, play the scene again with the sound turned on.</w:t>
      </w:r>
    </w:p>
    <w:p w14:paraId="0F9ED81E" w14:textId="4EBEB701" w:rsidR="00AE44FF" w:rsidRPr="00AE44FF" w:rsidRDefault="00AE44FF" w:rsidP="008D6B96">
      <w:pPr>
        <w:spacing w:after="100" w:afterAutospacing="1" w:line="249" w:lineRule="auto"/>
        <w:ind w:left="23" w:right="57"/>
        <w:rPr>
          <w:rFonts w:eastAsia="Times New Roman" w:cstheme="minorHAnsi"/>
          <w:color w:val="000000"/>
          <w:sz w:val="24"/>
        </w:rPr>
      </w:pPr>
      <w:r w:rsidRPr="00AE44FF">
        <w:rPr>
          <w:rFonts w:eastAsia="Times New Roman" w:cstheme="minorHAnsi"/>
          <w:color w:val="000000"/>
          <w:sz w:val="24"/>
        </w:rPr>
        <w:t>Art Extension</w:t>
      </w:r>
      <w:r w:rsidR="008D6B96">
        <w:rPr>
          <w:rFonts w:eastAsia="Times New Roman" w:cstheme="minorHAnsi"/>
          <w:color w:val="000000"/>
          <w:sz w:val="24"/>
        </w:rPr>
        <w:t>:</w:t>
      </w:r>
      <w:r w:rsidRPr="00AE44FF">
        <w:rPr>
          <w:rFonts w:eastAsia="Times New Roman" w:cstheme="minorHAnsi"/>
          <w:color w:val="000000"/>
          <w:sz w:val="24"/>
        </w:rPr>
        <w:t xml:space="preserve"> Students can make a conflict resolution fortune teller to use when faced with a conflict. (See “Conflict Resolution Fortune Teller” activity sheet for the fortune teller template.)</w:t>
      </w:r>
    </w:p>
    <w:p w14:paraId="5BD5AC19" w14:textId="057F822D" w:rsidR="00AE44FF" w:rsidRPr="00AE44FF" w:rsidRDefault="00AE44FF" w:rsidP="008D6B96">
      <w:pPr>
        <w:spacing w:after="100" w:afterAutospacing="1" w:line="249" w:lineRule="auto"/>
        <w:ind w:left="23" w:right="57"/>
        <w:rPr>
          <w:rFonts w:eastAsia="Times New Roman" w:cstheme="minorHAnsi"/>
          <w:color w:val="000000"/>
          <w:sz w:val="24"/>
        </w:rPr>
      </w:pPr>
      <w:r w:rsidRPr="00AE44FF">
        <w:rPr>
          <w:rFonts w:eastAsia="Times New Roman" w:cstheme="minorHAnsi"/>
          <w:color w:val="000000"/>
          <w:sz w:val="24"/>
        </w:rPr>
        <w:t>Drama Extension</w:t>
      </w:r>
      <w:r w:rsidR="008D6B96">
        <w:rPr>
          <w:rFonts w:eastAsia="Times New Roman" w:cstheme="minorHAnsi"/>
          <w:color w:val="000000"/>
          <w:sz w:val="24"/>
        </w:rPr>
        <w:t>:</w:t>
      </w:r>
      <w:r w:rsidRPr="00AE44FF">
        <w:rPr>
          <w:rFonts w:eastAsia="Times New Roman" w:cstheme="minorHAnsi"/>
          <w:color w:val="000000"/>
          <w:sz w:val="24"/>
        </w:rPr>
        <w:t xml:space="preserve"> Students can role-play scenarios where they present a conflict and then proceed to resolve it. </w:t>
      </w:r>
    </w:p>
    <w:p w14:paraId="2F381393" w14:textId="07B19F8A" w:rsidR="00AE44FF" w:rsidRPr="00AE44FF" w:rsidRDefault="00AE44FF" w:rsidP="00AE44FF">
      <w:pPr>
        <w:spacing w:after="120" w:line="249" w:lineRule="auto"/>
        <w:ind w:left="23" w:right="57"/>
        <w:rPr>
          <w:rFonts w:eastAsia="Times New Roman" w:cstheme="minorHAnsi"/>
          <w:color w:val="000000"/>
          <w:sz w:val="24"/>
        </w:rPr>
      </w:pPr>
      <w:r w:rsidRPr="00AE44FF">
        <w:rPr>
          <w:rFonts w:eastAsia="Times New Roman" w:cstheme="minorHAnsi"/>
          <w:color w:val="000000"/>
          <w:sz w:val="24"/>
        </w:rPr>
        <w:t>ELA Extension</w:t>
      </w:r>
      <w:r w:rsidR="008D6B96">
        <w:rPr>
          <w:rFonts w:eastAsia="Times New Roman" w:cstheme="minorHAnsi"/>
          <w:color w:val="000000"/>
          <w:sz w:val="24"/>
        </w:rPr>
        <w:t>:</w:t>
      </w:r>
      <w:r w:rsidRPr="00AE44FF">
        <w:rPr>
          <w:rFonts w:eastAsia="Times New Roman" w:cstheme="minorHAnsi"/>
          <w:color w:val="000000"/>
          <w:sz w:val="24"/>
        </w:rPr>
        <w:t xml:space="preserve"> Students can analyze a conflict faced by a character in a book the class has read. Then, the students can decide the best solution the character could have chosen. They can even rewrite the ending to a story if their “best solution” differs from the solution the character in the book decided upon.</w:t>
      </w:r>
    </w:p>
    <w:p w14:paraId="1553B5BD" w14:textId="51598272" w:rsidR="00AE44FF" w:rsidRPr="00AE44FF" w:rsidRDefault="00AE44FF" w:rsidP="00AE44FF">
      <w:pPr>
        <w:spacing w:after="120" w:line="249" w:lineRule="auto"/>
        <w:ind w:left="23" w:right="57"/>
        <w:rPr>
          <w:rFonts w:eastAsia="Times New Roman" w:cstheme="minorHAnsi"/>
          <w:color w:val="000000"/>
          <w:sz w:val="24"/>
        </w:rPr>
      </w:pPr>
      <w:r w:rsidRPr="00AE44FF">
        <w:rPr>
          <w:rFonts w:eastAsia="Times New Roman" w:cstheme="minorHAnsi"/>
          <w:color w:val="000000"/>
          <w:sz w:val="24"/>
        </w:rPr>
        <w:t>Social Studies Extensio</w:t>
      </w:r>
      <w:r w:rsidR="008D6B96">
        <w:rPr>
          <w:rFonts w:eastAsia="Times New Roman" w:cstheme="minorHAnsi"/>
          <w:color w:val="000000"/>
          <w:sz w:val="24"/>
        </w:rPr>
        <w:t>n:</w:t>
      </w:r>
      <w:r w:rsidRPr="00AE44FF">
        <w:rPr>
          <w:rFonts w:eastAsia="Times New Roman" w:cstheme="minorHAnsi"/>
          <w:color w:val="000000"/>
          <w:sz w:val="24"/>
        </w:rPr>
        <w:t xml:space="preserve"> Find a historical instance where conflict resolution could have been used to resolve a situation.</w:t>
      </w:r>
    </w:p>
    <w:p w14:paraId="5ED732CC" w14:textId="6A307233" w:rsidR="00AE44FF" w:rsidRDefault="00AE44FF" w:rsidP="00AE44FF">
      <w:pPr>
        <w:spacing w:after="120" w:line="249" w:lineRule="auto"/>
        <w:ind w:left="23" w:right="57"/>
        <w:rPr>
          <w:rFonts w:eastAsia="Times New Roman" w:cstheme="minorHAnsi"/>
          <w:color w:val="000000"/>
          <w:sz w:val="24"/>
        </w:rPr>
      </w:pPr>
      <w:r w:rsidRPr="00AE44FF">
        <w:rPr>
          <w:rFonts w:eastAsia="Times New Roman" w:cstheme="minorHAnsi"/>
          <w:color w:val="000000"/>
          <w:sz w:val="24"/>
        </w:rPr>
        <w:t>Technology Extension</w:t>
      </w:r>
      <w:r w:rsidR="008D6B96">
        <w:rPr>
          <w:rFonts w:eastAsia="Times New Roman" w:cstheme="minorHAnsi"/>
          <w:color w:val="000000"/>
          <w:sz w:val="24"/>
        </w:rPr>
        <w:t>:</w:t>
      </w:r>
      <w:r w:rsidRPr="00AE44FF">
        <w:rPr>
          <w:rFonts w:eastAsia="Times New Roman" w:cstheme="minorHAnsi"/>
          <w:color w:val="000000"/>
          <w:sz w:val="24"/>
        </w:rPr>
        <w:t xml:space="preserve"> Have students identify the emotions that common emojis are used to communicate. (See “Emotional Emojis” activity sheet.) Then, have students reflect on how they feel when they receive emojis like these in messages sent from others. Have them analyze communication via text messaging and the conflicts it can create versus face-to-face communication.</w:t>
      </w:r>
    </w:p>
    <w:sectPr w:rsidR="00AE44FF" w:rsidSect="00DA1AB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4F0E1" w14:textId="77777777" w:rsidR="00E62B95" w:rsidRDefault="00E62B95" w:rsidP="001F2EAA">
      <w:pPr>
        <w:spacing w:after="0" w:line="240" w:lineRule="auto"/>
      </w:pPr>
      <w:r>
        <w:separator/>
      </w:r>
    </w:p>
  </w:endnote>
  <w:endnote w:type="continuationSeparator" w:id="0">
    <w:p w14:paraId="60FDB4CE" w14:textId="77777777" w:rsidR="00E62B95" w:rsidRDefault="00E62B95" w:rsidP="001F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6CF7" w14:textId="77777777" w:rsidR="009E0EDA" w:rsidRDefault="009E0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BFDD" w14:textId="77777777" w:rsidR="009E0EDA" w:rsidRDefault="009E0EDA">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66913CE" w14:textId="77777777" w:rsidR="009E0EDA" w:rsidRDefault="009E0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1B45" w14:textId="77777777" w:rsidR="009E0EDA" w:rsidRDefault="009E0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52D80" w14:textId="77777777" w:rsidR="00E62B95" w:rsidRDefault="00E62B95" w:rsidP="001F2EAA">
      <w:pPr>
        <w:spacing w:after="0" w:line="240" w:lineRule="auto"/>
      </w:pPr>
      <w:r>
        <w:separator/>
      </w:r>
    </w:p>
  </w:footnote>
  <w:footnote w:type="continuationSeparator" w:id="0">
    <w:p w14:paraId="5312714F" w14:textId="77777777" w:rsidR="00E62B95" w:rsidRDefault="00E62B95" w:rsidP="001F2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CD19" w14:textId="77777777" w:rsidR="009E0EDA" w:rsidRDefault="009E0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F31A" w14:textId="4C8C9D48" w:rsidR="009E0EDA" w:rsidRDefault="009E0EDA">
    <w:pPr>
      <w:pStyle w:val="Header"/>
    </w:pPr>
    <w:r>
      <w:tab/>
    </w:r>
    <w:r>
      <w:rPr>
        <w:noProof/>
      </w:rPr>
      <w:drawing>
        <wp:inline distT="0" distB="0" distL="0" distR="0" wp14:anchorId="582B47A9" wp14:editId="468A0B66">
          <wp:extent cx="2156460" cy="107823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s 2.png"/>
                  <pic:cNvPicPr/>
                </pic:nvPicPr>
                <pic:blipFill>
                  <a:blip r:embed="rId1">
                    <a:extLst>
                      <a:ext uri="{28A0092B-C50C-407E-A947-70E740481C1C}">
                        <a14:useLocalDpi xmlns:a14="http://schemas.microsoft.com/office/drawing/2010/main" val="0"/>
                      </a:ext>
                    </a:extLst>
                  </a:blip>
                  <a:stretch>
                    <a:fillRect/>
                  </a:stretch>
                </pic:blipFill>
                <pic:spPr>
                  <a:xfrm>
                    <a:off x="0" y="0"/>
                    <a:ext cx="2156460" cy="10782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B75D" w14:textId="77777777" w:rsidR="009E0EDA" w:rsidRDefault="009E0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2D62"/>
    <w:multiLevelType w:val="hybridMultilevel"/>
    <w:tmpl w:val="3A927DE6"/>
    <w:lvl w:ilvl="0" w:tplc="5F22F0D8">
      <w:start w:val="1"/>
      <w:numFmt w:val="decimal"/>
      <w:lvlText w:val="%1."/>
      <w:lvlJc w:val="left"/>
      <w:pPr>
        <w:ind w:left="630" w:hanging="360"/>
      </w:pPr>
      <w:rPr>
        <w:b w:val="0"/>
        <w:bC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 w15:restartNumberingAfterBreak="0">
    <w:nsid w:val="0A5500C3"/>
    <w:multiLevelType w:val="hybridMultilevel"/>
    <w:tmpl w:val="C4EE6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67C55"/>
    <w:multiLevelType w:val="hybridMultilevel"/>
    <w:tmpl w:val="3A66BBDC"/>
    <w:lvl w:ilvl="0" w:tplc="35E0426C">
      <w:start w:val="100"/>
      <w:numFmt w:val="bullet"/>
      <w:lvlText w:val=""/>
      <w:lvlJc w:val="left"/>
      <w:pPr>
        <w:tabs>
          <w:tab w:val="num" w:pos="3600"/>
        </w:tabs>
        <w:ind w:left="3600" w:hanging="72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1C116C4E"/>
    <w:multiLevelType w:val="hybridMultilevel"/>
    <w:tmpl w:val="77DA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B131C"/>
    <w:multiLevelType w:val="hybridMultilevel"/>
    <w:tmpl w:val="96C4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72AC2"/>
    <w:multiLevelType w:val="hybridMultilevel"/>
    <w:tmpl w:val="4072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695221"/>
    <w:multiLevelType w:val="hybridMultilevel"/>
    <w:tmpl w:val="FAD6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F46603"/>
    <w:multiLevelType w:val="multilevel"/>
    <w:tmpl w:val="0B10CC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o"/>
      <w:lvlJc w:val="left"/>
      <w:pPr>
        <w:tabs>
          <w:tab w:val="num" w:pos="2160"/>
        </w:tabs>
        <w:ind w:left="2160" w:hanging="360"/>
      </w:pPr>
      <w:rPr>
        <w:rFonts w:ascii="Courier New" w:hAnsi="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AD151A"/>
    <w:multiLevelType w:val="hybridMultilevel"/>
    <w:tmpl w:val="7CE8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030B35"/>
    <w:multiLevelType w:val="hybridMultilevel"/>
    <w:tmpl w:val="288C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9"/>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E5"/>
    <w:rsid w:val="000056EF"/>
    <w:rsid w:val="00087EB9"/>
    <w:rsid w:val="000C6AA9"/>
    <w:rsid w:val="000D4571"/>
    <w:rsid w:val="000E6B6D"/>
    <w:rsid w:val="000E7788"/>
    <w:rsid w:val="001341C9"/>
    <w:rsid w:val="00141834"/>
    <w:rsid w:val="00144C23"/>
    <w:rsid w:val="0014698F"/>
    <w:rsid w:val="00171B56"/>
    <w:rsid w:val="001913E5"/>
    <w:rsid w:val="001B3E53"/>
    <w:rsid w:val="001D63EF"/>
    <w:rsid w:val="001F0ADE"/>
    <w:rsid w:val="001F2EAA"/>
    <w:rsid w:val="002102B9"/>
    <w:rsid w:val="002220B0"/>
    <w:rsid w:val="00225580"/>
    <w:rsid w:val="0026045C"/>
    <w:rsid w:val="002759BA"/>
    <w:rsid w:val="00290EDC"/>
    <w:rsid w:val="002B6FEB"/>
    <w:rsid w:val="002B7C3A"/>
    <w:rsid w:val="002D6809"/>
    <w:rsid w:val="002F1A87"/>
    <w:rsid w:val="0031355B"/>
    <w:rsid w:val="00325730"/>
    <w:rsid w:val="00326E34"/>
    <w:rsid w:val="0033227B"/>
    <w:rsid w:val="00333049"/>
    <w:rsid w:val="0034790D"/>
    <w:rsid w:val="00377DEA"/>
    <w:rsid w:val="003C2C7D"/>
    <w:rsid w:val="003E571C"/>
    <w:rsid w:val="00423BEE"/>
    <w:rsid w:val="00435F60"/>
    <w:rsid w:val="004376DE"/>
    <w:rsid w:val="004407B5"/>
    <w:rsid w:val="00470B61"/>
    <w:rsid w:val="00491BE1"/>
    <w:rsid w:val="004A2AD5"/>
    <w:rsid w:val="004A7552"/>
    <w:rsid w:val="00516C30"/>
    <w:rsid w:val="00522432"/>
    <w:rsid w:val="00545EA8"/>
    <w:rsid w:val="005C3F96"/>
    <w:rsid w:val="005D3EBA"/>
    <w:rsid w:val="00615189"/>
    <w:rsid w:val="00667F44"/>
    <w:rsid w:val="00673BC0"/>
    <w:rsid w:val="00673CD4"/>
    <w:rsid w:val="00674431"/>
    <w:rsid w:val="0068238A"/>
    <w:rsid w:val="00695CB2"/>
    <w:rsid w:val="006A0E61"/>
    <w:rsid w:val="006A1743"/>
    <w:rsid w:val="006E0B63"/>
    <w:rsid w:val="006E6119"/>
    <w:rsid w:val="00703BCD"/>
    <w:rsid w:val="0070411C"/>
    <w:rsid w:val="00704F27"/>
    <w:rsid w:val="007266AE"/>
    <w:rsid w:val="00754B96"/>
    <w:rsid w:val="00766D55"/>
    <w:rsid w:val="007674E9"/>
    <w:rsid w:val="00773673"/>
    <w:rsid w:val="00786022"/>
    <w:rsid w:val="007A0921"/>
    <w:rsid w:val="007D073A"/>
    <w:rsid w:val="007F4FB0"/>
    <w:rsid w:val="00830725"/>
    <w:rsid w:val="00832CC2"/>
    <w:rsid w:val="00850C86"/>
    <w:rsid w:val="008568CE"/>
    <w:rsid w:val="00870B8F"/>
    <w:rsid w:val="00883526"/>
    <w:rsid w:val="0088783C"/>
    <w:rsid w:val="008A3881"/>
    <w:rsid w:val="008D6B96"/>
    <w:rsid w:val="008E6775"/>
    <w:rsid w:val="00914970"/>
    <w:rsid w:val="009A0DAA"/>
    <w:rsid w:val="009A3127"/>
    <w:rsid w:val="009C1E93"/>
    <w:rsid w:val="009C660E"/>
    <w:rsid w:val="009E0EDA"/>
    <w:rsid w:val="009E67E2"/>
    <w:rsid w:val="009F01B4"/>
    <w:rsid w:val="00A806C3"/>
    <w:rsid w:val="00AA4011"/>
    <w:rsid w:val="00AB2706"/>
    <w:rsid w:val="00AB594B"/>
    <w:rsid w:val="00AC408F"/>
    <w:rsid w:val="00AD3115"/>
    <w:rsid w:val="00AD6401"/>
    <w:rsid w:val="00AE44FF"/>
    <w:rsid w:val="00B0276C"/>
    <w:rsid w:val="00B059E5"/>
    <w:rsid w:val="00B27665"/>
    <w:rsid w:val="00B52CB8"/>
    <w:rsid w:val="00B62313"/>
    <w:rsid w:val="00BA7B64"/>
    <w:rsid w:val="00BB565C"/>
    <w:rsid w:val="00BC376F"/>
    <w:rsid w:val="00BE7EE5"/>
    <w:rsid w:val="00C03FC6"/>
    <w:rsid w:val="00C175E5"/>
    <w:rsid w:val="00C55635"/>
    <w:rsid w:val="00C640F5"/>
    <w:rsid w:val="00CC186B"/>
    <w:rsid w:val="00CC23AE"/>
    <w:rsid w:val="00CE6A09"/>
    <w:rsid w:val="00D2328A"/>
    <w:rsid w:val="00D52820"/>
    <w:rsid w:val="00D657CC"/>
    <w:rsid w:val="00DA1ABD"/>
    <w:rsid w:val="00DC314A"/>
    <w:rsid w:val="00DE06C7"/>
    <w:rsid w:val="00E16FBF"/>
    <w:rsid w:val="00E2312F"/>
    <w:rsid w:val="00E62B95"/>
    <w:rsid w:val="00E812F5"/>
    <w:rsid w:val="00E83F8B"/>
    <w:rsid w:val="00EB62C4"/>
    <w:rsid w:val="00F261B7"/>
    <w:rsid w:val="00F35EAB"/>
    <w:rsid w:val="00F5215A"/>
    <w:rsid w:val="00F66E59"/>
    <w:rsid w:val="00F718D0"/>
    <w:rsid w:val="00F72F11"/>
    <w:rsid w:val="00F96AB9"/>
    <w:rsid w:val="00FB05CB"/>
    <w:rsid w:val="00FB0D4C"/>
    <w:rsid w:val="00FF0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B44FB"/>
  <w15:chartTrackingRefBased/>
  <w15:docId w15:val="{08156A31-CA04-46AC-BBD0-99B48C55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3E5"/>
    <w:pPr>
      <w:ind w:left="720"/>
      <w:contextualSpacing/>
    </w:pPr>
  </w:style>
  <w:style w:type="table" w:styleId="TableGrid">
    <w:name w:val="Table Grid"/>
    <w:basedOn w:val="TableNormal"/>
    <w:uiPriority w:val="39"/>
    <w:rsid w:val="00191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A312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1F2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EAA"/>
  </w:style>
  <w:style w:type="paragraph" w:styleId="Footer">
    <w:name w:val="footer"/>
    <w:basedOn w:val="Normal"/>
    <w:link w:val="FooterChar"/>
    <w:uiPriority w:val="99"/>
    <w:unhideWhenUsed/>
    <w:qFormat/>
    <w:rsid w:val="001F2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EAA"/>
  </w:style>
  <w:style w:type="paragraph" w:styleId="NoSpacing">
    <w:name w:val="No Spacing"/>
    <w:uiPriority w:val="1"/>
    <w:qFormat/>
    <w:rsid w:val="002B6F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3EA4A-3777-4A17-839B-95427F797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1919</Words>
  <Characters>10942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Goodall</dc:creator>
  <cp:keywords/>
  <dc:description/>
  <cp:lastModifiedBy>Ronnie Goodall</cp:lastModifiedBy>
  <cp:revision>3</cp:revision>
  <dcterms:created xsi:type="dcterms:W3CDTF">2021-07-06T22:54:00Z</dcterms:created>
  <dcterms:modified xsi:type="dcterms:W3CDTF">2021-09-15T21:08:00Z</dcterms:modified>
</cp:coreProperties>
</file>